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188" w:rsidRDefault="00CE617F">
      <w:pPr>
        <w:pStyle w:val="a5"/>
        <w:widowControl/>
        <w:spacing w:after="240" w:line="23" w:lineRule="atLeast"/>
        <w:jc w:val="center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结果公告</w:t>
      </w:r>
    </w:p>
    <w:p w:rsidR="00282188" w:rsidRDefault="00CE617F">
      <w:pPr>
        <w:widowControl/>
        <w:numPr>
          <w:ilvl w:val="0"/>
          <w:numId w:val="1"/>
        </w:numPr>
        <w:pBdr>
          <w:bottom w:val="dotted" w:sz="6" w:space="30" w:color="000000"/>
        </w:pBdr>
        <w:shd w:val="clear" w:color="auto" w:fill="FFFFFF"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项目编号：</w:t>
      </w:r>
      <w:r w:rsid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PTXC202110106</w:t>
      </w:r>
    </w:p>
    <w:p w:rsidR="00282188" w:rsidRDefault="00CE617F">
      <w:pPr>
        <w:widowControl/>
        <w:numPr>
          <w:ilvl w:val="0"/>
          <w:numId w:val="1"/>
        </w:numPr>
        <w:pBdr>
          <w:bottom w:val="dotted" w:sz="6" w:space="30" w:color="000000"/>
        </w:pBdr>
        <w:shd w:val="clear" w:color="auto" w:fill="FFFFFF"/>
        <w:spacing w:line="440" w:lineRule="exact"/>
        <w:contextualSpacing/>
        <w:jc w:val="left"/>
        <w:rPr>
          <w:rFonts w:ascii="宋体" w:eastAsia="宋体" w:hAnsi="宋体" w:cs="宋体"/>
          <w:color w:val="333333"/>
          <w:sz w:val="24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项目名称：</w:t>
      </w:r>
      <w:r w:rsid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材料印刷和纸质办公用品</w:t>
      </w:r>
    </w:p>
    <w:p w:rsidR="00282188" w:rsidRDefault="00CE617F">
      <w:pPr>
        <w:widowControl/>
        <w:pBdr>
          <w:bottom w:val="dotted" w:sz="6" w:space="30" w:color="000000"/>
        </w:pBdr>
        <w:shd w:val="clear" w:color="auto" w:fill="FFFFFF"/>
        <w:spacing w:line="440" w:lineRule="exact"/>
        <w:contextualSpacing/>
        <w:jc w:val="left"/>
        <w:rPr>
          <w:rFonts w:ascii="宋体" w:eastAsia="宋体" w:hAnsi="宋体" w:cs="宋体"/>
          <w:color w:val="333333"/>
          <w:sz w:val="24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三、采购结果</w:t>
      </w:r>
    </w:p>
    <w:tbl>
      <w:tblPr>
        <w:tblW w:w="5286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9"/>
        <w:gridCol w:w="5669"/>
      </w:tblGrid>
      <w:tr w:rsidR="00C13A91" w:rsidTr="00C13A91">
        <w:trPr>
          <w:trHeight w:val="497"/>
        </w:trPr>
        <w:tc>
          <w:tcPr>
            <w:tcW w:w="1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A91" w:rsidRDefault="00C13A91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供应商名称</w:t>
            </w:r>
          </w:p>
        </w:tc>
        <w:tc>
          <w:tcPr>
            <w:tcW w:w="32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A91" w:rsidRDefault="00C13A91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供应商地址</w:t>
            </w:r>
          </w:p>
        </w:tc>
      </w:tr>
      <w:tr w:rsidR="00C13A91" w:rsidTr="00C13A91">
        <w:trPr>
          <w:trHeight w:val="980"/>
        </w:trPr>
        <w:tc>
          <w:tcPr>
            <w:tcW w:w="177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A91" w:rsidRDefault="00C13A91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eastAsia="宋体" w:hAnsi="宋体" w:cs="宋体"/>
                <w:sz w:val="24"/>
              </w:rPr>
            </w:pPr>
            <w:r w:rsidRPr="00AC7DE8">
              <w:rPr>
                <w:rFonts w:ascii="宋体" w:eastAsia="宋体" w:hAnsi="宋体" w:cs="宋体" w:hint="eastAsia"/>
                <w:sz w:val="24"/>
              </w:rPr>
              <w:t>莆田市木头马图文广告有限公司</w:t>
            </w:r>
          </w:p>
        </w:tc>
        <w:tc>
          <w:tcPr>
            <w:tcW w:w="3222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3A91" w:rsidRDefault="00C13A91">
            <w:pPr>
              <w:widowControl/>
              <w:shd w:val="clear" w:color="auto" w:fill="FFFFFF"/>
              <w:spacing w:line="440" w:lineRule="exact"/>
              <w:contextualSpacing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福建省莆田市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荔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城区拱辰街道东</w:t>
            </w:r>
            <w:proofErr w:type="gramStart"/>
            <w:r>
              <w:rPr>
                <w:rFonts w:ascii="宋体" w:eastAsia="宋体" w:hAnsi="宋体" w:cs="宋体" w:hint="eastAsia"/>
                <w:sz w:val="24"/>
              </w:rPr>
              <w:t>圳</w:t>
            </w:r>
            <w:proofErr w:type="gramEnd"/>
            <w:r>
              <w:rPr>
                <w:rFonts w:ascii="宋体" w:eastAsia="宋体" w:hAnsi="宋体" w:cs="宋体" w:hint="eastAsia"/>
                <w:sz w:val="24"/>
              </w:rPr>
              <w:t>东路1406号</w:t>
            </w:r>
          </w:p>
        </w:tc>
      </w:tr>
    </w:tbl>
    <w:p w:rsidR="00282188" w:rsidRDefault="00CE617F">
      <w:pPr>
        <w:widowControl/>
        <w:spacing w:line="440" w:lineRule="exact"/>
        <w:jc w:val="left"/>
        <w:rPr>
          <w:rFonts w:ascii="宋体" w:eastAsia="宋体" w:hAnsi="宋体" w:cs="宋体"/>
          <w:sz w:val="24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四、主要标的信息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合同包</w:t>
      </w:r>
      <w:r w:rsid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PTXC202110106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包1</w:t>
      </w:r>
    </w:p>
    <w:p w:rsidR="00282188" w:rsidRDefault="00F9371C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333333"/>
          <w:sz w:val="24"/>
        </w:rPr>
      </w:pPr>
      <w:r w:rsidRPr="00F9371C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莆田市木头马图文广告有限公司</w:t>
      </w:r>
      <w:r w:rsidR="00CE617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：</w:t>
      </w:r>
      <w:r w:rsidR="00CE617F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br/>
        <w:t xml:space="preserve">货物类 </w:t>
      </w:r>
    </w:p>
    <w:tbl>
      <w:tblPr>
        <w:tblW w:w="52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7"/>
        <w:gridCol w:w="1244"/>
        <w:gridCol w:w="947"/>
        <w:gridCol w:w="4381"/>
        <w:gridCol w:w="1276"/>
      </w:tblGrid>
      <w:tr w:rsidR="00AC7DE8" w:rsidTr="00F9371C">
        <w:trPr>
          <w:trHeight w:val="352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5A3284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品目号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5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采购标的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3E01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/>
                <w:kern w:val="0"/>
                <w:sz w:val="24"/>
              </w:rPr>
              <w:t>单位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Default="00AC7DE8" w:rsidP="00AC7DE8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 w:rsidRPr="00AC7DE8">
              <w:rPr>
                <w:rFonts w:ascii="宋体" w:eastAsia="宋体" w:hAnsi="宋体" w:cs="宋体" w:hint="eastAsia"/>
                <w:kern w:val="0"/>
                <w:sz w:val="24"/>
              </w:rPr>
              <w:t>规格参数及要求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C13A91" w:rsidP="005A328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</w:rPr>
              <w:t>中标</w:t>
            </w:r>
            <w:r w:rsidR="00AC7DE8">
              <w:rPr>
                <w:rFonts w:ascii="宋体" w:eastAsia="宋体" w:hAnsi="宋体" w:cs="宋体"/>
                <w:kern w:val="0"/>
                <w:sz w:val="24"/>
              </w:rPr>
              <w:t>单价</w:t>
            </w:r>
            <w:r w:rsidR="00AC7DE8">
              <w:rPr>
                <w:rFonts w:ascii="宋体" w:eastAsia="宋体" w:hAnsi="宋体" w:cs="宋体"/>
                <w:kern w:val="0"/>
                <w:sz w:val="24"/>
              </w:rPr>
              <w:br/>
              <w:t>（元）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sz w:val="24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复印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533A3C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0.1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1-2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复印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70克双胶纸A3（单面印）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533A3C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1-3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复印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1-4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复印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70克双胶纸A3（双面印）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1-5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打印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1-6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打印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70克双胶纸A3（单面印）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1-7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打印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1-8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打印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tabs>
                <w:tab w:val="left" w:pos="732"/>
              </w:tabs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70克双胶纸A3（双面印）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0.8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1-9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期末考卷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规格A3双胶纸 70克（双面印）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0.4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1-10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期末考卷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规格A3双胶纸 70克（单面印）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0.2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lastRenderedPageBreak/>
              <w:t>1-11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校本作业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规格A4 70克30面双面印</w:t>
            </w:r>
          </w:p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（张数以采购人提供原稿为主，上下可浮动5面）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7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1-12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激光彩印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1-13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激光彩印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70克双胶纸A4（双面印）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1-14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激光彩印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160克铜版纸A4（单面印）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1-15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激光彩印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160克铜版纸A4（双面印）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1-16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校刊印刷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千张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157克铜版纸 16开（双面印）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380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1-17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校刊印刷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千张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157克铜版纸8开（双面印）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660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1-18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校刊印刷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微软雅黑"/>
                <w:color w:val="000000"/>
                <w:kern w:val="0"/>
                <w:sz w:val="24"/>
              </w:rPr>
            </w:pPr>
            <w:r>
              <w:rPr>
                <w:rFonts w:ascii="宋体" w:hAnsi="宋体" w:cs="微软雅黑" w:hint="eastAsia"/>
                <w:color w:val="000000"/>
                <w:kern w:val="0"/>
                <w:sz w:val="24"/>
              </w:rPr>
              <w:t>千张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157克铜版纸4开（双面印）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1230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1-19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档案袋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戈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规格338*238*28mm/牛皮纸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1.5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1-20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档案盒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规格320*235*35mm/PP塑料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3E014E" w:rsidRDefault="00AC7DE8" w:rsidP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Theme="minorEastAsia" w:hAnsiTheme="minorEastAsia" w:cs="宋体"/>
                <w:kern w:val="0"/>
                <w:sz w:val="24"/>
                <w:lang w:bidi="ar"/>
              </w:rPr>
            </w:pPr>
            <w:r w:rsidRPr="003E014E">
              <w:rPr>
                <w:rFonts w:asciiTheme="minorEastAsia" w:hAnsiTheme="minorEastAsia" w:cs="宋体" w:hint="eastAsia"/>
                <w:kern w:val="0"/>
                <w:sz w:val="24"/>
                <w:lang w:bidi="ar"/>
              </w:rPr>
              <w:t>1-21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档案盒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个</w:t>
            </w:r>
            <w:proofErr w:type="gramEnd"/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line="360" w:lineRule="exact"/>
              <w:jc w:val="left"/>
              <w:rPr>
                <w:rFonts w:asciiTheme="minorEastAsia" w:hAnsiTheme="minorEastAsia" w:cs="宋体"/>
                <w:color w:val="000000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color w:val="000000"/>
                <w:kern w:val="0"/>
                <w:sz w:val="24"/>
              </w:rPr>
              <w:t>规格320*235*55mm/PP塑料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10</w:t>
            </w:r>
          </w:p>
        </w:tc>
      </w:tr>
      <w:tr w:rsidR="00AC7DE8" w:rsidTr="00AC7DE8">
        <w:trPr>
          <w:trHeight w:val="658"/>
        </w:trPr>
        <w:tc>
          <w:tcPr>
            <w:tcW w:w="8655" w:type="dxa"/>
            <w:gridSpan w:val="5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F9371C" w:rsidRDefault="00AC7DE8" w:rsidP="00AC7DE8">
            <w:pPr>
              <w:widowControl/>
              <w:shd w:val="clear" w:color="auto" w:fill="FFFFFF"/>
              <w:spacing w:line="440" w:lineRule="exact"/>
              <w:jc w:val="left"/>
              <w:rPr>
                <w:rFonts w:asciiTheme="minorEastAsia" w:hAnsiTheme="minorEastAsia" w:cs="宋体"/>
                <w:color w:val="333333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</w:rPr>
              <w:t>二：办公用品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1-1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听课记录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F9371C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16K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60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,50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1-2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点名册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16K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70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,24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(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双面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)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2.5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1-3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教师工作手册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16K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70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3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(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双面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)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2.7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1-4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教师会议记录本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规格16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70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,50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(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双面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)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1-5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毕业证书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张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F9371C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64K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，封面烫金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(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双面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)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。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1-6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便用笺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F9371C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规格32K，用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70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,60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1-7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集体备课</w:t>
            </w:r>
          </w:p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记录本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F9371C">
            <w:pPr>
              <w:widowControl/>
              <w:spacing w:after="100" w:line="360" w:lineRule="exact"/>
              <w:jc w:val="left"/>
              <w:rPr>
                <w:rFonts w:asciiTheme="minorEastAsia" w:hAnsiTheme="minorEastAsia" w:cs="Tahoma"/>
                <w:kern w:val="0"/>
                <w:sz w:val="24"/>
              </w:rPr>
            </w:pP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规格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16K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，用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60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克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,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4</w:t>
            </w:r>
            <w:r w:rsidRPr="00F9371C">
              <w:rPr>
                <w:rFonts w:asciiTheme="minorEastAsia" w:hAnsiTheme="minorEastAsia" w:cs="宋体"/>
                <w:kern w:val="0"/>
                <w:sz w:val="24"/>
              </w:rPr>
              <w:t>0</w:t>
            </w:r>
            <w:r w:rsidRPr="00F9371C">
              <w:rPr>
                <w:rFonts w:asciiTheme="minorEastAsia" w:hAnsiTheme="minorEastAsia" w:cs="宋体" w:hint="eastAsia"/>
                <w:kern w:val="0"/>
                <w:sz w:val="24"/>
              </w:rPr>
              <w:t>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1-8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安全记录本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F9371C">
            <w:pPr>
              <w:widowControl/>
              <w:spacing w:after="100" w:line="360" w:lineRule="exact"/>
              <w:jc w:val="left"/>
              <w:rPr>
                <w:rFonts w:asciiTheme="minorEastAsia" w:hAnsiTheme="minorEastAsia"/>
                <w:sz w:val="24"/>
              </w:rPr>
            </w:pPr>
            <w:r w:rsidRPr="00F9371C">
              <w:rPr>
                <w:rFonts w:asciiTheme="minorEastAsia" w:hAnsiTheme="minorEastAsia" w:hint="eastAsia"/>
                <w:sz w:val="24"/>
              </w:rPr>
              <w:t>规格</w:t>
            </w:r>
            <w:r w:rsidRPr="00F9371C">
              <w:rPr>
                <w:rFonts w:asciiTheme="minorEastAsia" w:hAnsiTheme="minorEastAsia"/>
                <w:sz w:val="24"/>
              </w:rPr>
              <w:t>16K</w:t>
            </w:r>
            <w:r w:rsidRPr="00F9371C">
              <w:rPr>
                <w:rFonts w:asciiTheme="minorEastAsia" w:hAnsiTheme="minorEastAsia" w:hint="eastAsia"/>
                <w:sz w:val="24"/>
              </w:rPr>
              <w:t>，用</w:t>
            </w:r>
            <w:r w:rsidRPr="00F9371C">
              <w:rPr>
                <w:rFonts w:asciiTheme="minorEastAsia" w:hAnsiTheme="minorEastAsia"/>
                <w:sz w:val="24"/>
              </w:rPr>
              <w:t>60</w:t>
            </w:r>
            <w:r w:rsidRPr="00F9371C">
              <w:rPr>
                <w:rFonts w:asciiTheme="minorEastAsia" w:hAnsiTheme="minorEastAsia" w:hint="eastAsia"/>
                <w:sz w:val="24"/>
              </w:rPr>
              <w:t>克</w:t>
            </w:r>
            <w:r w:rsidRPr="00F9371C">
              <w:rPr>
                <w:rFonts w:asciiTheme="minorEastAsia" w:hAnsiTheme="minorEastAsia"/>
                <w:sz w:val="24"/>
              </w:rPr>
              <w:t>,</w:t>
            </w:r>
            <w:r w:rsidRPr="00F9371C">
              <w:rPr>
                <w:rFonts w:asciiTheme="minorEastAsia" w:hAnsiTheme="minorEastAsia" w:hint="eastAsia"/>
                <w:sz w:val="24"/>
              </w:rPr>
              <w:t>3</w:t>
            </w:r>
            <w:r w:rsidRPr="00F9371C">
              <w:rPr>
                <w:rFonts w:asciiTheme="minorEastAsia" w:hAnsiTheme="minorEastAsia"/>
                <w:sz w:val="24"/>
              </w:rPr>
              <w:t>0</w:t>
            </w:r>
            <w:r w:rsidRPr="00F9371C">
              <w:rPr>
                <w:rFonts w:asciiTheme="minorEastAsia" w:hAnsiTheme="minorEastAsia" w:hint="eastAsia"/>
                <w:sz w:val="24"/>
              </w:rPr>
              <w:t>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</w:tr>
      <w:tr w:rsidR="00AC7DE8" w:rsidTr="00F9371C">
        <w:trPr>
          <w:trHeight w:val="658"/>
        </w:trPr>
        <w:tc>
          <w:tcPr>
            <w:tcW w:w="807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1-9</w:t>
            </w:r>
          </w:p>
        </w:tc>
        <w:tc>
          <w:tcPr>
            <w:tcW w:w="1244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Calibri" w:cs="Tahoma" w:hint="eastAsia"/>
                <w:color w:val="000000"/>
                <w:kern w:val="0"/>
                <w:sz w:val="24"/>
              </w:rPr>
              <w:t>学校常规检查记录本</w:t>
            </w:r>
          </w:p>
        </w:tc>
        <w:tc>
          <w:tcPr>
            <w:tcW w:w="947" w:type="dxa"/>
            <w:tcBorders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Default="00AC7DE8" w:rsidP="00AC7DE8">
            <w:pPr>
              <w:widowControl/>
              <w:spacing w:after="100" w:line="360" w:lineRule="exact"/>
              <w:jc w:val="center"/>
              <w:rPr>
                <w:rFonts w:ascii="宋体" w:hAnsi="Calibri" w:cs="Tahoma"/>
                <w:color w:val="000000"/>
                <w:kern w:val="0"/>
                <w:sz w:val="24"/>
              </w:rPr>
            </w:pPr>
            <w:r>
              <w:rPr>
                <w:rFonts w:ascii="宋体" w:hAnsi="Calibri" w:cs="Tahoma" w:hint="eastAsia"/>
                <w:color w:val="000000"/>
                <w:kern w:val="0"/>
                <w:sz w:val="24"/>
              </w:rPr>
              <w:t>本</w:t>
            </w:r>
          </w:p>
        </w:tc>
        <w:tc>
          <w:tcPr>
            <w:tcW w:w="4381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C7DE8" w:rsidRPr="00F9371C" w:rsidRDefault="00AC7DE8" w:rsidP="00AC7DE8">
            <w:pPr>
              <w:widowControl/>
              <w:spacing w:after="100" w:line="360" w:lineRule="exact"/>
              <w:jc w:val="left"/>
              <w:rPr>
                <w:rFonts w:asciiTheme="minorEastAsia" w:hAnsiTheme="minorEastAsia"/>
                <w:sz w:val="24"/>
              </w:rPr>
            </w:pPr>
            <w:r w:rsidRPr="00F9371C">
              <w:rPr>
                <w:rFonts w:asciiTheme="minorEastAsia" w:hAnsiTheme="minorEastAsia" w:hint="eastAsia"/>
                <w:sz w:val="24"/>
              </w:rPr>
              <w:t>规格</w:t>
            </w:r>
            <w:r w:rsidRPr="00F9371C">
              <w:rPr>
                <w:rFonts w:asciiTheme="minorEastAsia" w:hAnsiTheme="minorEastAsia"/>
                <w:sz w:val="24"/>
              </w:rPr>
              <w:t>16K</w:t>
            </w:r>
            <w:r w:rsidRPr="00F9371C">
              <w:rPr>
                <w:rFonts w:asciiTheme="minorEastAsia" w:hAnsiTheme="minorEastAsia" w:hint="eastAsia"/>
                <w:sz w:val="24"/>
              </w:rPr>
              <w:t>，用</w:t>
            </w:r>
            <w:r w:rsidRPr="00F9371C">
              <w:rPr>
                <w:rFonts w:asciiTheme="minorEastAsia" w:hAnsiTheme="minorEastAsia"/>
                <w:sz w:val="24"/>
              </w:rPr>
              <w:t>60</w:t>
            </w:r>
            <w:r w:rsidRPr="00F9371C">
              <w:rPr>
                <w:rFonts w:asciiTheme="minorEastAsia" w:hAnsiTheme="minorEastAsia" w:hint="eastAsia"/>
                <w:sz w:val="24"/>
              </w:rPr>
              <w:t>克</w:t>
            </w:r>
            <w:r w:rsidRPr="00F9371C">
              <w:rPr>
                <w:rFonts w:asciiTheme="minorEastAsia" w:hAnsiTheme="minorEastAsia"/>
                <w:sz w:val="24"/>
              </w:rPr>
              <w:t>,</w:t>
            </w:r>
            <w:r w:rsidRPr="00F9371C">
              <w:rPr>
                <w:rFonts w:asciiTheme="minorEastAsia" w:hAnsiTheme="minorEastAsia" w:hint="eastAsia"/>
                <w:sz w:val="24"/>
              </w:rPr>
              <w:t>60页</w:t>
            </w:r>
          </w:p>
        </w:tc>
        <w:tc>
          <w:tcPr>
            <w:tcW w:w="1276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7DE8" w:rsidRPr="002E1F17" w:rsidRDefault="00AC7DE8" w:rsidP="00AC7DE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</w:t>
            </w:r>
          </w:p>
        </w:tc>
      </w:tr>
    </w:tbl>
    <w:p w:rsidR="00282188" w:rsidRDefault="00CE617F">
      <w:pPr>
        <w:widowControl/>
        <w:spacing w:line="440" w:lineRule="exact"/>
        <w:jc w:val="left"/>
        <w:rPr>
          <w:rFonts w:ascii="宋体" w:eastAsia="宋体" w:hAnsi="宋体" w:cs="宋体"/>
          <w:sz w:val="24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五、评标专家（单一来源采购人员）名单： </w:t>
      </w:r>
    </w:p>
    <w:tbl>
      <w:tblPr>
        <w:tblW w:w="53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2"/>
        <w:gridCol w:w="6119"/>
      </w:tblGrid>
      <w:tr w:rsidR="00282188" w:rsidTr="003E014E">
        <w:trPr>
          <w:trHeight w:val="467"/>
        </w:trPr>
        <w:tc>
          <w:tcPr>
            <w:tcW w:w="2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188" w:rsidRDefault="00CE617F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采购人代表：</w:t>
            </w:r>
          </w:p>
        </w:tc>
        <w:tc>
          <w:tcPr>
            <w:tcW w:w="6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188" w:rsidRDefault="00CE617F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庄福成</w:t>
            </w:r>
          </w:p>
        </w:tc>
      </w:tr>
      <w:tr w:rsidR="00282188" w:rsidTr="003E014E">
        <w:trPr>
          <w:trHeight w:val="467"/>
        </w:trPr>
        <w:tc>
          <w:tcPr>
            <w:tcW w:w="270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188" w:rsidRDefault="00CE617F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 w:val="24"/>
                <w:lang w:bidi="ar"/>
              </w:rPr>
              <w:t>评审专家：</w:t>
            </w:r>
          </w:p>
        </w:tc>
        <w:tc>
          <w:tcPr>
            <w:tcW w:w="6119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2188" w:rsidRDefault="00AC7DE8">
            <w:pPr>
              <w:widowControl/>
              <w:shd w:val="clear" w:color="auto" w:fill="FFFFFF"/>
              <w:spacing w:line="440" w:lineRule="exact"/>
              <w:jc w:val="center"/>
              <w:rPr>
                <w:rFonts w:ascii="宋体" w:eastAsia="宋体" w:hAnsi="宋体" w:cs="宋体"/>
                <w:color w:val="333333"/>
                <w:sz w:val="24"/>
              </w:rPr>
            </w:pPr>
            <w:r>
              <w:rPr>
                <w:rFonts w:ascii="宋体" w:eastAsia="宋体" w:hAnsi="宋体" w:cs="宋体" w:hint="eastAsia"/>
                <w:color w:val="333333"/>
                <w:sz w:val="24"/>
              </w:rPr>
              <w:t>刘兴、陈华、连燕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sz w:val="24"/>
              </w:rPr>
              <w:t>鹛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sz w:val="24"/>
              </w:rPr>
              <w:t>、许明杨</w:t>
            </w:r>
          </w:p>
        </w:tc>
      </w:tr>
    </w:tbl>
    <w:p w:rsidR="00282188" w:rsidRDefault="00CE617F">
      <w:pPr>
        <w:widowControl/>
        <w:shd w:val="clear" w:color="auto" w:fill="FFFFFF"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六、代理服务收费标准及金额：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  </w:t>
      </w:r>
      <w:r w:rsidR="003E014E" w:rsidRP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中标人应在领取成交通知书的同时向招标代理人缴纳招标服务费，代理服务费按包干人民币</w:t>
      </w:r>
      <w:proofErr w:type="gramStart"/>
      <w:r w:rsidR="003E014E" w:rsidRP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肆仟伍佰</w:t>
      </w:r>
      <w:proofErr w:type="gramEnd"/>
      <w:r w:rsidR="003E014E" w:rsidRP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元整（￥4500元）收取，专家费由采购人支付。中标服务费缴纳账户：开户名--莆田市信成造价咨询有限公司，开户行—中国光大银行莆田分行，账号-- 79880188000047251。</w:t>
      </w:r>
    </w:p>
    <w:p w:rsidR="00282188" w:rsidRDefault="00CE617F">
      <w:pPr>
        <w:widowControl/>
        <w:shd w:val="clear" w:color="auto" w:fill="FFFFFF"/>
        <w:spacing w:line="440" w:lineRule="exact"/>
        <w:jc w:val="left"/>
        <w:rPr>
          <w:rStyle w:val="a6"/>
          <w:rFonts w:ascii="宋体" w:eastAsia="宋体" w:hAnsi="宋体" w:cs="宋体"/>
          <w:color w:val="333333"/>
          <w:sz w:val="24"/>
          <w:shd w:val="clear" w:color="auto" w:fill="FFFFFF"/>
          <w:lang w:bidi="ar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代理服务费收费金额：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合同包</w:t>
      </w:r>
      <w:r w:rsid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PTXC202110106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  包1 ：</w:t>
      </w:r>
      <w:r w:rsidR="003E014E"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4500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元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br/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收取对象： 中标人 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>七、公告期限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> 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自本公告发布之日起1个工作日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>八、其他补充事宜</w:t>
      </w:r>
    </w:p>
    <w:p w:rsidR="003E014E" w:rsidRPr="00AC7DE8" w:rsidRDefault="00AC7DE8" w:rsidP="00AC7DE8">
      <w:pPr>
        <w:widowControl/>
        <w:spacing w:line="440" w:lineRule="exact"/>
        <w:ind w:firstLineChars="200" w:firstLine="480"/>
        <w:jc w:val="left"/>
        <w:rPr>
          <w:rStyle w:val="a6"/>
          <w:rFonts w:ascii="宋体" w:eastAsia="宋体" w:hAnsi="宋体" w:cs="宋体"/>
          <w:b w:val="0"/>
          <w:color w:val="333333"/>
          <w:sz w:val="24"/>
          <w:shd w:val="clear" w:color="auto" w:fill="FFFFFF"/>
          <w:lang w:bidi="ar"/>
        </w:rPr>
      </w:pPr>
      <w:r w:rsidRPr="00AC7DE8">
        <w:rPr>
          <w:rStyle w:val="a6"/>
          <w:rFonts w:ascii="宋体" w:eastAsia="宋体" w:hAnsi="宋体" w:cs="宋体" w:hint="eastAsia"/>
          <w:b w:val="0"/>
          <w:color w:val="333333"/>
          <w:sz w:val="24"/>
          <w:shd w:val="clear" w:color="auto" w:fill="FFFFFF"/>
          <w:lang w:bidi="ar"/>
        </w:rPr>
        <w:t>莆田</w:t>
      </w:r>
      <w:proofErr w:type="gramStart"/>
      <w:r w:rsidRPr="00AC7DE8">
        <w:rPr>
          <w:rStyle w:val="a6"/>
          <w:rFonts w:ascii="宋体" w:eastAsia="宋体" w:hAnsi="宋体" w:cs="宋体" w:hint="eastAsia"/>
          <w:b w:val="0"/>
          <w:color w:val="333333"/>
          <w:sz w:val="24"/>
          <w:shd w:val="clear" w:color="auto" w:fill="FFFFFF"/>
          <w:lang w:bidi="ar"/>
        </w:rPr>
        <w:t>创亿广告</w:t>
      </w:r>
      <w:proofErr w:type="gramEnd"/>
      <w:r w:rsidRPr="00AC7DE8">
        <w:rPr>
          <w:rStyle w:val="a6"/>
          <w:rFonts w:ascii="宋体" w:eastAsia="宋体" w:hAnsi="宋体" w:cs="宋体" w:hint="eastAsia"/>
          <w:b w:val="0"/>
          <w:color w:val="333333"/>
          <w:sz w:val="24"/>
          <w:shd w:val="clear" w:color="auto" w:fill="FFFFFF"/>
          <w:lang w:bidi="ar"/>
        </w:rPr>
        <w:t>传媒有限公司、莆田市木头马图文广告有限公司、莆田市城厢区莆田学院大嘴巴办公用品店3家投标人均通过资格性审查及符合性审查，为合格投标人。</w:t>
      </w:r>
    </w:p>
    <w:p w:rsidR="00282188" w:rsidRDefault="00CE617F" w:rsidP="00E427C5">
      <w:pPr>
        <w:widowControl/>
        <w:spacing w:line="440" w:lineRule="exact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t>九、凡对本次公告内容提出询问，按以下方式联系。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1.采购人信息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名  称：</w:t>
      </w:r>
      <w:r>
        <w:rPr>
          <w:rFonts w:ascii="宋体" w:hAnsi="宋体" w:hint="eastAsia"/>
          <w:sz w:val="24"/>
        </w:rPr>
        <w:t>莆田市教师进修学院附属小学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地  址：莆田市</w:t>
      </w:r>
      <w:proofErr w:type="gramStart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荔</w:t>
      </w:r>
      <w:proofErr w:type="gramEnd"/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城区丰美路1055号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联系方式：</w:t>
      </w:r>
      <w:r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  <w:t>15960500202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>   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 xml:space="preserve"> 2.采购代理机构信息（如有）：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名  称：莆田市信成造价咨询有限公司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地  址：莆田市城厢区龙桥街道2580号四楼</w:t>
      </w:r>
    </w:p>
    <w:p w:rsidR="00282188" w:rsidRDefault="00CE617F">
      <w:pPr>
        <w:widowControl/>
        <w:spacing w:line="440" w:lineRule="exact"/>
        <w:ind w:firstLine="735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lastRenderedPageBreak/>
        <w:t>联系方式：0594-2855533</w:t>
      </w:r>
    </w:p>
    <w:p w:rsidR="00282188" w:rsidRDefault="00CE617F">
      <w:pPr>
        <w:widowControl/>
        <w:spacing w:line="440" w:lineRule="exact"/>
        <w:ind w:firstLine="735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3.项目联系人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项目联系人：小阮</w:t>
      </w:r>
      <w:r>
        <w:rPr>
          <w:rStyle w:val="a6"/>
          <w:rFonts w:ascii="宋体" w:eastAsia="宋体" w:hAnsi="宋体" w:cs="宋体" w:hint="eastAsia"/>
          <w:color w:val="333333"/>
          <w:sz w:val="24"/>
          <w:shd w:val="clear" w:color="auto" w:fill="FFFFFF"/>
          <w:lang w:bidi="ar"/>
        </w:rPr>
        <w:br/>
        <w:t xml:space="preserve">    </w:t>
      </w:r>
      <w:r>
        <w:rPr>
          <w:rFonts w:ascii="宋体" w:eastAsia="宋体" w:hAnsi="宋体" w:cs="宋体" w:hint="eastAsia"/>
          <w:color w:val="333333"/>
          <w:kern w:val="0"/>
          <w:sz w:val="24"/>
          <w:shd w:val="clear" w:color="auto" w:fill="FFFFFF"/>
          <w:lang w:bidi="ar"/>
        </w:rPr>
        <w:t>电  话：0594-2855533</w:t>
      </w:r>
    </w:p>
    <w:p w:rsidR="00AC7DE8" w:rsidRDefault="00AC7DE8">
      <w:pPr>
        <w:widowControl/>
        <w:spacing w:line="440" w:lineRule="exact"/>
        <w:ind w:firstLine="735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:rsidR="00AC7DE8" w:rsidRDefault="00AC7DE8">
      <w:pPr>
        <w:widowControl/>
        <w:spacing w:line="440" w:lineRule="exact"/>
        <w:ind w:firstLine="735"/>
        <w:jc w:val="left"/>
        <w:rPr>
          <w:rFonts w:ascii="宋体" w:eastAsia="宋体" w:hAnsi="宋体" w:cs="宋体"/>
          <w:color w:val="333333"/>
          <w:kern w:val="0"/>
          <w:sz w:val="24"/>
          <w:shd w:val="clear" w:color="auto" w:fill="FFFFFF"/>
          <w:lang w:bidi="ar"/>
        </w:rPr>
      </w:pPr>
    </w:p>
    <w:p w:rsidR="00282188" w:rsidRDefault="00CE617F">
      <w:pPr>
        <w:pStyle w:val="a5"/>
        <w:widowControl/>
        <w:spacing w:line="440" w:lineRule="exact"/>
        <w:rPr>
          <w:rFonts w:ascii="宋体" w:eastAsia="宋体" w:hAnsi="宋体" w:cs="宋体"/>
        </w:rPr>
      </w:pPr>
      <w:r>
        <w:rPr>
          <w:rFonts w:ascii="宋体" w:eastAsia="宋体" w:hAnsi="宋体" w:cs="宋体" w:hint="eastAsia"/>
          <w:color w:val="333333"/>
          <w:shd w:val="clear" w:color="auto" w:fill="FFFFFF"/>
        </w:rPr>
        <w:t>                         莆田市信成造价咨询有限公司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br/>
        <w:t>                             2021年</w:t>
      </w:r>
      <w:r w:rsidR="003E014E">
        <w:rPr>
          <w:rFonts w:ascii="宋体" w:eastAsia="宋体" w:hAnsi="宋体" w:cs="宋体" w:hint="eastAsia"/>
          <w:color w:val="333333"/>
          <w:shd w:val="clear" w:color="auto" w:fill="FFFFFF"/>
        </w:rPr>
        <w:t>11</w:t>
      </w:r>
      <w:r>
        <w:rPr>
          <w:rFonts w:ascii="宋体" w:eastAsia="宋体" w:hAnsi="宋体" w:cs="宋体" w:hint="eastAsia"/>
          <w:color w:val="333333"/>
          <w:shd w:val="clear" w:color="auto" w:fill="FFFFFF"/>
        </w:rPr>
        <w:t>月</w:t>
      </w:r>
      <w:r w:rsidR="00C13A91">
        <w:rPr>
          <w:rFonts w:ascii="宋体" w:eastAsia="宋体" w:hAnsi="宋体" w:cs="宋体" w:hint="eastAsia"/>
          <w:color w:val="333333"/>
          <w:shd w:val="clear" w:color="auto" w:fill="FFFFFF"/>
        </w:rPr>
        <w:t>09</w:t>
      </w:r>
      <w:bookmarkStart w:id="0" w:name="_GoBack"/>
      <w:bookmarkEnd w:id="0"/>
      <w:r>
        <w:rPr>
          <w:rFonts w:ascii="宋体" w:eastAsia="宋体" w:hAnsi="宋体" w:cs="宋体" w:hint="eastAsia"/>
          <w:color w:val="333333"/>
          <w:shd w:val="clear" w:color="auto" w:fill="FFFFFF"/>
        </w:rPr>
        <w:t>日</w:t>
      </w:r>
    </w:p>
    <w:sectPr w:rsidR="002821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3096" w:rsidRDefault="00CF3096" w:rsidP="004D1084">
      <w:r>
        <w:separator/>
      </w:r>
    </w:p>
  </w:endnote>
  <w:endnote w:type="continuationSeparator" w:id="0">
    <w:p w:rsidR="00CF3096" w:rsidRDefault="00CF3096" w:rsidP="004D1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3096" w:rsidRDefault="00CF3096" w:rsidP="004D1084">
      <w:r>
        <w:separator/>
      </w:r>
    </w:p>
  </w:footnote>
  <w:footnote w:type="continuationSeparator" w:id="0">
    <w:p w:rsidR="00CF3096" w:rsidRDefault="00CF3096" w:rsidP="004D1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A8FF225"/>
    <w:multiLevelType w:val="singleLevel"/>
    <w:tmpl w:val="BA8FF225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6242"/>
    <w:rsid w:val="00034195"/>
    <w:rsid w:val="00090E93"/>
    <w:rsid w:val="000D7DDE"/>
    <w:rsid w:val="00215241"/>
    <w:rsid w:val="002605ED"/>
    <w:rsid w:val="00282188"/>
    <w:rsid w:val="003333E3"/>
    <w:rsid w:val="003E014E"/>
    <w:rsid w:val="004B0005"/>
    <w:rsid w:val="004C63CE"/>
    <w:rsid w:val="004D1084"/>
    <w:rsid w:val="004F22D2"/>
    <w:rsid w:val="005D3094"/>
    <w:rsid w:val="00624295"/>
    <w:rsid w:val="006C5B71"/>
    <w:rsid w:val="006D5621"/>
    <w:rsid w:val="006D6B32"/>
    <w:rsid w:val="00726999"/>
    <w:rsid w:val="007F3889"/>
    <w:rsid w:val="00886087"/>
    <w:rsid w:val="00A07405"/>
    <w:rsid w:val="00A411D6"/>
    <w:rsid w:val="00AC7DE8"/>
    <w:rsid w:val="00B5700E"/>
    <w:rsid w:val="00C13A91"/>
    <w:rsid w:val="00C50165"/>
    <w:rsid w:val="00C51523"/>
    <w:rsid w:val="00C97A88"/>
    <w:rsid w:val="00CE617F"/>
    <w:rsid w:val="00CF3096"/>
    <w:rsid w:val="00D419D2"/>
    <w:rsid w:val="00DA49D8"/>
    <w:rsid w:val="00DF606D"/>
    <w:rsid w:val="00E427C5"/>
    <w:rsid w:val="00F9371C"/>
    <w:rsid w:val="0ADE404E"/>
    <w:rsid w:val="38BB5EC8"/>
    <w:rsid w:val="3DA16242"/>
    <w:rsid w:val="695F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line="17" w:lineRule="atLeast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666666"/>
      <w:u w:val="none"/>
    </w:rPr>
  </w:style>
  <w:style w:type="character" w:styleId="a8">
    <w:name w:val="Emphasis"/>
    <w:basedOn w:val="a0"/>
    <w:qFormat/>
  </w:style>
  <w:style w:type="character" w:styleId="HTML">
    <w:name w:val="HTML Definition"/>
    <w:basedOn w:val="a0"/>
    <w:rPr>
      <w:i/>
    </w:rPr>
  </w:style>
  <w:style w:type="character" w:styleId="a9">
    <w:name w:val="Hyperlink"/>
    <w:basedOn w:val="a0"/>
    <w:rPr>
      <w:color w:val="666666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A4440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label9">
    <w:name w:val="label9"/>
    <w:basedOn w:val="a0"/>
    <w:rPr>
      <w:color w:val="1AB394"/>
      <w:shd w:val="clear" w:color="auto" w:fill="FFFFFF"/>
    </w:rPr>
  </w:style>
  <w:style w:type="character" w:customStyle="1" w:styleId="label10">
    <w:name w:val="label10"/>
    <w:basedOn w:val="a0"/>
    <w:rPr>
      <w:color w:val="1CC09F"/>
      <w:shd w:val="clear" w:color="auto" w:fill="FFFFFF"/>
    </w:rPr>
  </w:style>
  <w:style w:type="character" w:customStyle="1" w:styleId="label11">
    <w:name w:val="label11"/>
    <w:basedOn w:val="a0"/>
  </w:style>
  <w:style w:type="character" w:customStyle="1" w:styleId="label12">
    <w:name w:val="label12"/>
    <w:basedOn w:val="a0"/>
  </w:style>
  <w:style w:type="character" w:customStyle="1" w:styleId="last-child1">
    <w:name w:val="last-child1"/>
    <w:basedOn w:val="a0"/>
  </w:style>
  <w:style w:type="character" w:customStyle="1" w:styleId="navy">
    <w:name w:val="navy"/>
    <w:basedOn w:val="a0"/>
    <w:rPr>
      <w:color w:val="1AB394"/>
    </w:rPr>
  </w:style>
  <w:style w:type="paragraph" w:customStyle="1" w:styleId="heading">
    <w:name w:val="heading"/>
    <w:basedOn w:val="a"/>
    <w:pPr>
      <w:shd w:val="clear" w:color="auto" w:fill="2F4050"/>
      <w:jc w:val="left"/>
    </w:pPr>
    <w:rPr>
      <w:rFonts w:cs="Times New Roman"/>
      <w:b/>
      <w:color w:val="FFFFFF"/>
      <w:kern w:val="0"/>
    </w:rPr>
  </w:style>
  <w:style w:type="paragraph" w:customStyle="1" w:styleId="heading2">
    <w:name w:val="heading2"/>
    <w:basedOn w:val="a"/>
    <w:pPr>
      <w:jc w:val="left"/>
    </w:pPr>
    <w:rPr>
      <w:rFonts w:ascii="微软雅黑" w:eastAsia="微软雅黑" w:hAnsi="微软雅黑" w:cs="Times New Roman"/>
      <w:color w:val="474747"/>
      <w:kern w:val="0"/>
      <w:sz w:val="43"/>
      <w:szCs w:val="43"/>
    </w:rPr>
  </w:style>
  <w:style w:type="paragraph" w:customStyle="1" w:styleId="litterheading">
    <w:name w:val="litterheading"/>
    <w:basedOn w:val="a"/>
    <w:pPr>
      <w:jc w:val="left"/>
    </w:pPr>
    <w:rPr>
      <w:rFonts w:ascii="微软雅黑" w:eastAsia="微软雅黑" w:hAnsi="微软雅黑" w:cs="Times New Roman" w:hint="eastAsia"/>
      <w:color w:val="737373"/>
      <w:kern w:val="0"/>
      <w:sz w:val="25"/>
      <w:szCs w:val="25"/>
    </w:rPr>
  </w:style>
  <w:style w:type="paragraph" w:customStyle="1" w:styleId="Style22">
    <w:name w:val="_Style 22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3">
    <w:name w:val="_Style 23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searchinput1">
    <w:name w:val="searchinput1"/>
    <w:basedOn w:val="a0"/>
    <w:rPr>
      <w:bdr w:val="single" w:sz="6" w:space="0" w:color="BFBFBF"/>
    </w:rPr>
  </w:style>
  <w:style w:type="character" w:customStyle="1" w:styleId="print1">
    <w:name w:val="print1"/>
    <w:basedOn w:val="a0"/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semiHidden/>
    <w:unhideWhenUsed/>
    <w:qFormat/>
    <w:pPr>
      <w:spacing w:line="17" w:lineRule="atLeast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jc w:val="left"/>
    </w:pPr>
    <w:rPr>
      <w:rFonts w:cs="Times New Roman"/>
      <w:kern w:val="0"/>
      <w:sz w:val="24"/>
    </w:rPr>
  </w:style>
  <w:style w:type="character" w:styleId="a6">
    <w:name w:val="Strong"/>
    <w:basedOn w:val="a0"/>
    <w:qFormat/>
    <w:rPr>
      <w:b/>
    </w:rPr>
  </w:style>
  <w:style w:type="character" w:styleId="a7">
    <w:name w:val="FollowedHyperlink"/>
    <w:basedOn w:val="a0"/>
    <w:rPr>
      <w:color w:val="666666"/>
      <w:u w:val="none"/>
    </w:rPr>
  </w:style>
  <w:style w:type="character" w:styleId="a8">
    <w:name w:val="Emphasis"/>
    <w:basedOn w:val="a0"/>
    <w:qFormat/>
  </w:style>
  <w:style w:type="character" w:styleId="HTML">
    <w:name w:val="HTML Definition"/>
    <w:basedOn w:val="a0"/>
    <w:rPr>
      <w:i/>
    </w:rPr>
  </w:style>
  <w:style w:type="character" w:styleId="a9">
    <w:name w:val="Hyperlink"/>
    <w:basedOn w:val="a0"/>
    <w:rPr>
      <w:color w:val="666666"/>
      <w:u w:val="none"/>
    </w:rPr>
  </w:style>
  <w:style w:type="character" w:styleId="HTML0">
    <w:name w:val="HTML Code"/>
    <w:basedOn w:val="a0"/>
    <w:rPr>
      <w:rFonts w:ascii="Consolas" w:eastAsia="Consolas" w:hAnsi="Consolas" w:cs="Consolas" w:hint="default"/>
      <w:color w:val="CA4440"/>
      <w:sz w:val="21"/>
      <w:szCs w:val="21"/>
      <w:shd w:val="clear" w:color="auto" w:fill="F9F2F4"/>
    </w:rPr>
  </w:style>
  <w:style w:type="character" w:styleId="HTML1">
    <w:name w:val="HTML Keyboard"/>
    <w:basedOn w:val="a0"/>
    <w:rPr>
      <w:rFonts w:ascii="Consolas" w:eastAsia="Consolas" w:hAnsi="Consolas" w:cs="Consolas" w:hint="default"/>
      <w:color w:val="FFFFFF"/>
      <w:sz w:val="21"/>
      <w:szCs w:val="21"/>
      <w:shd w:val="clear" w:color="auto" w:fill="333333"/>
    </w:rPr>
  </w:style>
  <w:style w:type="character" w:styleId="HTML2">
    <w:name w:val="HTML Sample"/>
    <w:basedOn w:val="a0"/>
    <w:rPr>
      <w:rFonts w:ascii="Consolas" w:eastAsia="Consolas" w:hAnsi="Consolas" w:cs="Consolas" w:hint="default"/>
      <w:sz w:val="21"/>
      <w:szCs w:val="21"/>
    </w:rPr>
  </w:style>
  <w:style w:type="character" w:customStyle="1" w:styleId="label9">
    <w:name w:val="label9"/>
    <w:basedOn w:val="a0"/>
    <w:rPr>
      <w:color w:val="1AB394"/>
      <w:shd w:val="clear" w:color="auto" w:fill="FFFFFF"/>
    </w:rPr>
  </w:style>
  <w:style w:type="character" w:customStyle="1" w:styleId="label10">
    <w:name w:val="label10"/>
    <w:basedOn w:val="a0"/>
    <w:rPr>
      <w:color w:val="1CC09F"/>
      <w:shd w:val="clear" w:color="auto" w:fill="FFFFFF"/>
    </w:rPr>
  </w:style>
  <w:style w:type="character" w:customStyle="1" w:styleId="label11">
    <w:name w:val="label11"/>
    <w:basedOn w:val="a0"/>
  </w:style>
  <w:style w:type="character" w:customStyle="1" w:styleId="label12">
    <w:name w:val="label12"/>
    <w:basedOn w:val="a0"/>
  </w:style>
  <w:style w:type="character" w:customStyle="1" w:styleId="last-child1">
    <w:name w:val="last-child1"/>
    <w:basedOn w:val="a0"/>
  </w:style>
  <w:style w:type="character" w:customStyle="1" w:styleId="navy">
    <w:name w:val="navy"/>
    <w:basedOn w:val="a0"/>
    <w:rPr>
      <w:color w:val="1AB394"/>
    </w:rPr>
  </w:style>
  <w:style w:type="paragraph" w:customStyle="1" w:styleId="heading">
    <w:name w:val="heading"/>
    <w:basedOn w:val="a"/>
    <w:pPr>
      <w:shd w:val="clear" w:color="auto" w:fill="2F4050"/>
      <w:jc w:val="left"/>
    </w:pPr>
    <w:rPr>
      <w:rFonts w:cs="Times New Roman"/>
      <w:b/>
      <w:color w:val="FFFFFF"/>
      <w:kern w:val="0"/>
    </w:rPr>
  </w:style>
  <w:style w:type="paragraph" w:customStyle="1" w:styleId="heading2">
    <w:name w:val="heading2"/>
    <w:basedOn w:val="a"/>
    <w:pPr>
      <w:jc w:val="left"/>
    </w:pPr>
    <w:rPr>
      <w:rFonts w:ascii="微软雅黑" w:eastAsia="微软雅黑" w:hAnsi="微软雅黑" w:cs="Times New Roman"/>
      <w:color w:val="474747"/>
      <w:kern w:val="0"/>
      <w:sz w:val="43"/>
      <w:szCs w:val="43"/>
    </w:rPr>
  </w:style>
  <w:style w:type="paragraph" w:customStyle="1" w:styleId="litterheading">
    <w:name w:val="litterheading"/>
    <w:basedOn w:val="a"/>
    <w:pPr>
      <w:jc w:val="left"/>
    </w:pPr>
    <w:rPr>
      <w:rFonts w:ascii="微软雅黑" w:eastAsia="微软雅黑" w:hAnsi="微软雅黑" w:cs="Times New Roman" w:hint="eastAsia"/>
      <w:color w:val="737373"/>
      <w:kern w:val="0"/>
      <w:sz w:val="25"/>
      <w:szCs w:val="25"/>
    </w:rPr>
  </w:style>
  <w:style w:type="paragraph" w:customStyle="1" w:styleId="Style22">
    <w:name w:val="_Style 22"/>
    <w:basedOn w:val="a"/>
    <w:next w:val="a"/>
    <w:pPr>
      <w:pBdr>
        <w:bottom w:val="single" w:sz="6" w:space="1" w:color="auto"/>
      </w:pBdr>
      <w:jc w:val="center"/>
    </w:pPr>
    <w:rPr>
      <w:rFonts w:ascii="Arial" w:eastAsia="宋体"/>
      <w:vanish/>
      <w:sz w:val="16"/>
    </w:rPr>
  </w:style>
  <w:style w:type="paragraph" w:customStyle="1" w:styleId="Style23">
    <w:name w:val="_Style 23"/>
    <w:basedOn w:val="a"/>
    <w:next w:val="a"/>
    <w:pPr>
      <w:pBdr>
        <w:top w:val="single" w:sz="6" w:space="1" w:color="auto"/>
      </w:pBdr>
      <w:jc w:val="center"/>
    </w:pPr>
    <w:rPr>
      <w:rFonts w:ascii="Arial" w:eastAsia="宋体"/>
      <w:vanish/>
      <w:sz w:val="16"/>
    </w:rPr>
  </w:style>
  <w:style w:type="character" w:customStyle="1" w:styleId="searchinput1">
    <w:name w:val="searchinput1"/>
    <w:basedOn w:val="a0"/>
    <w:rPr>
      <w:bdr w:val="single" w:sz="6" w:space="0" w:color="BFBFBF"/>
    </w:rPr>
  </w:style>
  <w:style w:type="character" w:customStyle="1" w:styleId="print1">
    <w:name w:val="print1"/>
    <w:basedOn w:val="a0"/>
  </w:style>
  <w:style w:type="character" w:customStyle="1" w:styleId="Char0">
    <w:name w:val="页眉 Char"/>
    <w:basedOn w:val="a0"/>
    <w:link w:val="a4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274</Words>
  <Characters>1567</Characters>
  <Application>Microsoft Office Word</Application>
  <DocSecurity>0</DocSecurity>
  <Lines>13</Lines>
  <Paragraphs>3</Paragraphs>
  <ScaleCrop>false</ScaleCrop>
  <Company/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NTKO</cp:lastModifiedBy>
  <cp:revision>3</cp:revision>
  <dcterms:created xsi:type="dcterms:W3CDTF">2021-11-08T10:01:00Z</dcterms:created>
  <dcterms:modified xsi:type="dcterms:W3CDTF">2021-11-09T00:43:00Z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