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5C" w:rsidRDefault="009A2999">
      <w:pPr>
        <w:pStyle w:val="a5"/>
        <w:widowControl/>
        <w:spacing w:after="240" w:line="23" w:lineRule="atLeas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成交公告</w:t>
      </w:r>
    </w:p>
    <w:p w:rsidR="00945F5C" w:rsidRDefault="009A2999">
      <w:pPr>
        <w:widowControl/>
        <w:numPr>
          <w:ilvl w:val="0"/>
          <w:numId w:val="1"/>
        </w:numPr>
        <w:pBdr>
          <w:bottom w:val="dotted" w:sz="6" w:space="30" w:color="000000"/>
        </w:pBdr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项目编号：</w:t>
      </w:r>
      <w:r w:rsidR="00DD6BB5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PTXC2021-X-1136</w:t>
      </w:r>
    </w:p>
    <w:p w:rsidR="00945F5C" w:rsidRDefault="009A2999">
      <w:pPr>
        <w:widowControl/>
        <w:numPr>
          <w:ilvl w:val="0"/>
          <w:numId w:val="1"/>
        </w:numPr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项目名称：</w:t>
      </w:r>
      <w:r w:rsidR="00DD6BB5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学校体育课教学设备器械器材购置</w:t>
      </w:r>
    </w:p>
    <w:p w:rsidR="00945F5C" w:rsidRDefault="009A2999">
      <w:pPr>
        <w:widowControl/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三、采购结果</w:t>
      </w:r>
    </w:p>
    <w:tbl>
      <w:tblPr>
        <w:tblW w:w="521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3822"/>
        <w:gridCol w:w="2274"/>
      </w:tblGrid>
      <w:tr w:rsidR="00945F5C">
        <w:tc>
          <w:tcPr>
            <w:tcW w:w="14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22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供应商地址</w:t>
            </w:r>
          </w:p>
        </w:tc>
        <w:tc>
          <w:tcPr>
            <w:tcW w:w="13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中标（成交）金额（单位：元）</w:t>
            </w:r>
          </w:p>
        </w:tc>
      </w:tr>
      <w:tr w:rsidR="00945F5C">
        <w:tc>
          <w:tcPr>
            <w:tcW w:w="14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DD6BB5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莆田市涵江区得力贸易有限公司</w:t>
            </w:r>
            <w:r w:rsidR="009A2999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2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DD6BB5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福建省莆田市涵江区港头路258弄122号</w:t>
            </w:r>
          </w:p>
        </w:tc>
        <w:tc>
          <w:tcPr>
            <w:tcW w:w="13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Pr="00DD6BB5" w:rsidRDefault="00DD6BB5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86240</w:t>
            </w:r>
          </w:p>
        </w:tc>
      </w:tr>
    </w:tbl>
    <w:p w:rsidR="00945F5C" w:rsidRDefault="009A2999">
      <w:pPr>
        <w:widowControl/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四、主要标的信息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合同包</w:t>
      </w:r>
      <w:r w:rsidR="00DD6BB5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PTXC2021-X-1136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 包1</w:t>
      </w:r>
    </w:p>
    <w:p w:rsidR="00945F5C" w:rsidRDefault="00DD6BB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莆田市涵江区得力贸易有限公司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：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br/>
        <w:t xml:space="preserve">货物类 </w:t>
      </w:r>
    </w:p>
    <w:tbl>
      <w:tblPr>
        <w:tblW w:w="52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2143"/>
        <w:gridCol w:w="2535"/>
        <w:gridCol w:w="1559"/>
        <w:gridCol w:w="1701"/>
      </w:tblGrid>
      <w:tr w:rsidR="00DD6BB5" w:rsidTr="009E3B68">
        <w:trPr>
          <w:trHeight w:val="489"/>
        </w:trPr>
        <w:tc>
          <w:tcPr>
            <w:tcW w:w="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DD6BB5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品目号</w:t>
            </w:r>
          </w:p>
        </w:tc>
        <w:tc>
          <w:tcPr>
            <w:tcW w:w="21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DD6B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采购标的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DD6BB5" w:rsidP="00DD6B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品牌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型号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DD6B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数量</w:t>
            </w:r>
            <w:r>
              <w:rPr>
                <w:rFonts w:ascii="宋体" w:eastAsia="宋体" w:hAnsi="宋体" w:cs="宋体"/>
                <w:kern w:val="0"/>
                <w:sz w:val="24"/>
              </w:rPr>
              <w:br/>
              <w:t>（单位）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DD6B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单价</w:t>
            </w:r>
            <w:r>
              <w:rPr>
                <w:rFonts w:ascii="宋体" w:eastAsia="宋体" w:hAnsi="宋体" w:cs="宋体"/>
                <w:kern w:val="0"/>
                <w:sz w:val="24"/>
              </w:rPr>
              <w:br/>
              <w:t>（元）</w:t>
            </w:r>
          </w:p>
        </w:tc>
      </w:tr>
      <w:tr w:rsidR="00DD6BB5" w:rsidTr="009E3B68">
        <w:trPr>
          <w:trHeight w:val="913"/>
        </w:trPr>
        <w:tc>
          <w:tcPr>
            <w:tcW w:w="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DD6BB5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1-1</w:t>
            </w:r>
          </w:p>
        </w:tc>
        <w:tc>
          <w:tcPr>
            <w:tcW w:w="21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Pr="00BF0B3F" w:rsidRDefault="00DD6BB5" w:rsidP="003A1821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BF0B3F">
              <w:rPr>
                <w:rFonts w:ascii="宋体" w:hAnsi="宋体" w:cs="宋体" w:hint="eastAsia"/>
                <w:kern w:val="0"/>
                <w:sz w:val="24"/>
                <w:lang w:bidi="ar"/>
              </w:rPr>
              <w:t>悬臂固定篮球架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DD6B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金陵XGJ-2B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Pr="009018C7" w:rsidRDefault="00DD6BB5" w:rsidP="003A1821">
            <w:pPr>
              <w:widowControl/>
              <w:spacing w:line="400" w:lineRule="exact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 w:rsidRPr="003572FE">
              <w:rPr>
                <w:rFonts w:ascii="宋体" w:hAnsi="宋体" w:cs="新宋体"/>
                <w:kern w:val="0"/>
                <w:sz w:val="24"/>
              </w:rPr>
              <w:t>3</w:t>
            </w:r>
            <w:r w:rsidRPr="003572FE">
              <w:rPr>
                <w:rFonts w:ascii="宋体" w:hAnsi="宋体" w:cs="新宋体" w:hint="eastAsia"/>
                <w:kern w:val="0"/>
                <w:sz w:val="24"/>
              </w:rPr>
              <w:t>副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DD6BB5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14500</w:t>
            </w:r>
          </w:p>
        </w:tc>
      </w:tr>
      <w:tr w:rsidR="00DD6BB5" w:rsidTr="009E3B68">
        <w:trPr>
          <w:trHeight w:val="913"/>
        </w:trPr>
        <w:tc>
          <w:tcPr>
            <w:tcW w:w="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DD6BB5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1-2</w:t>
            </w:r>
          </w:p>
        </w:tc>
        <w:tc>
          <w:tcPr>
            <w:tcW w:w="21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Pr="00BF0B3F" w:rsidRDefault="00DD6BB5" w:rsidP="003A1821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F0B3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篮球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DD6B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H-MA</w:t>
            </w:r>
            <w:r w:rsidR="00BB3CC9">
              <w:rPr>
                <w:rFonts w:ascii="宋体" w:eastAsia="宋体" w:hAnsi="宋体" w:cs="宋体" w:hint="eastAsia"/>
                <w:kern w:val="0"/>
                <w:sz w:val="24"/>
              </w:rPr>
              <w:t>107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Pr="009018C7" w:rsidRDefault="00DD6BB5" w:rsidP="003A1821">
            <w:pPr>
              <w:widowControl/>
              <w:spacing w:line="400" w:lineRule="exact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 w:rsidRPr="003572FE">
              <w:rPr>
                <w:rFonts w:ascii="宋体" w:hAnsi="宋体" w:cs="新宋体"/>
                <w:kern w:val="0"/>
                <w:sz w:val="24"/>
              </w:rPr>
              <w:t>60</w:t>
            </w:r>
            <w:r>
              <w:rPr>
                <w:rFonts w:ascii="宋体" w:hAnsi="宋体" w:cs="新宋体" w:hint="eastAsia"/>
                <w:kern w:val="0"/>
                <w:sz w:val="24"/>
              </w:rPr>
              <w:t>个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E241EE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95</w:t>
            </w:r>
          </w:p>
        </w:tc>
      </w:tr>
      <w:tr w:rsidR="00DD6BB5" w:rsidTr="009E3B68">
        <w:trPr>
          <w:trHeight w:val="913"/>
        </w:trPr>
        <w:tc>
          <w:tcPr>
            <w:tcW w:w="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DD6BB5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1-3</w:t>
            </w:r>
          </w:p>
        </w:tc>
        <w:tc>
          <w:tcPr>
            <w:tcW w:w="21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Pr="00BF0B3F" w:rsidRDefault="00DD6BB5" w:rsidP="003A1821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F0B3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足球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BB3C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H-MA535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Pr="009018C7" w:rsidRDefault="00DD6BB5" w:rsidP="003A1821">
            <w:pPr>
              <w:widowControl/>
              <w:spacing w:line="400" w:lineRule="exact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 w:rsidRPr="003572FE">
              <w:rPr>
                <w:rFonts w:ascii="宋体" w:hAnsi="宋体" w:cs="新宋体" w:hint="eastAsia"/>
                <w:kern w:val="0"/>
                <w:sz w:val="24"/>
              </w:rPr>
              <w:t>60个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E241EE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90</w:t>
            </w:r>
          </w:p>
        </w:tc>
      </w:tr>
      <w:tr w:rsidR="00DD6BB5" w:rsidTr="009E3B68">
        <w:trPr>
          <w:trHeight w:val="913"/>
        </w:trPr>
        <w:tc>
          <w:tcPr>
            <w:tcW w:w="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DD6BB5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1-4</w:t>
            </w:r>
          </w:p>
        </w:tc>
        <w:tc>
          <w:tcPr>
            <w:tcW w:w="21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Pr="00BF0B3F" w:rsidRDefault="00DD6BB5" w:rsidP="003A1821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F0B3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弹力带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BB3C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H-MA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DD6BB5" w:rsidP="003A182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30条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E241EE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18</w:t>
            </w:r>
          </w:p>
        </w:tc>
      </w:tr>
      <w:tr w:rsidR="00DD6BB5" w:rsidTr="009E3B68">
        <w:trPr>
          <w:trHeight w:val="913"/>
        </w:trPr>
        <w:tc>
          <w:tcPr>
            <w:tcW w:w="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DD6BB5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1-5</w:t>
            </w:r>
          </w:p>
        </w:tc>
        <w:tc>
          <w:tcPr>
            <w:tcW w:w="21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Pr="00BF0B3F" w:rsidRDefault="00DD6BB5" w:rsidP="003A1821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F0B3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排球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BB3C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H-MA666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Pr="009018C7" w:rsidRDefault="00DD6BB5" w:rsidP="003A1821">
            <w:pPr>
              <w:widowControl/>
              <w:spacing w:line="400" w:lineRule="exact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60个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E241EE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130</w:t>
            </w:r>
          </w:p>
        </w:tc>
      </w:tr>
      <w:tr w:rsidR="00DD6BB5" w:rsidTr="009E3B68">
        <w:trPr>
          <w:trHeight w:val="913"/>
        </w:trPr>
        <w:tc>
          <w:tcPr>
            <w:tcW w:w="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DD6BB5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1-6</w:t>
            </w:r>
          </w:p>
        </w:tc>
        <w:tc>
          <w:tcPr>
            <w:tcW w:w="21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Pr="00BF0B3F" w:rsidRDefault="00DD6BB5" w:rsidP="003A1821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F0B3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体能训练圈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BB3C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H-MA 60cm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Pr="009018C7" w:rsidRDefault="00DD6BB5" w:rsidP="003A1821">
            <w:pPr>
              <w:widowControl/>
              <w:spacing w:line="400" w:lineRule="exact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60个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E241EE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10</w:t>
            </w:r>
          </w:p>
        </w:tc>
      </w:tr>
      <w:tr w:rsidR="00DD6BB5" w:rsidTr="009E3B68">
        <w:trPr>
          <w:trHeight w:val="913"/>
        </w:trPr>
        <w:tc>
          <w:tcPr>
            <w:tcW w:w="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DD6BB5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1-7</w:t>
            </w:r>
          </w:p>
        </w:tc>
        <w:tc>
          <w:tcPr>
            <w:tcW w:w="21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Pr="00BF0B3F" w:rsidRDefault="00DD6BB5" w:rsidP="003A1821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F0B3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皮尺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BB3C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金袋鼠50m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Pr="009018C7" w:rsidRDefault="00DD6BB5" w:rsidP="003A1821">
            <w:pPr>
              <w:widowControl/>
              <w:spacing w:line="400" w:lineRule="exact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5个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E241EE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40</w:t>
            </w:r>
          </w:p>
        </w:tc>
      </w:tr>
      <w:tr w:rsidR="00DD6BB5" w:rsidTr="009E3B68">
        <w:trPr>
          <w:trHeight w:val="913"/>
        </w:trPr>
        <w:tc>
          <w:tcPr>
            <w:tcW w:w="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DD6BB5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lastRenderedPageBreak/>
              <w:t>1-8</w:t>
            </w:r>
          </w:p>
        </w:tc>
        <w:tc>
          <w:tcPr>
            <w:tcW w:w="21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Pr="00BF0B3F" w:rsidRDefault="00DD6BB5" w:rsidP="003A1821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F0B3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肺活量测试仪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BB3C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万庆8888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Pr="009018C7" w:rsidRDefault="00DD6BB5" w:rsidP="003A1821">
            <w:pPr>
              <w:widowControl/>
              <w:spacing w:line="400" w:lineRule="exact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5个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E241EE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255</w:t>
            </w:r>
          </w:p>
        </w:tc>
      </w:tr>
      <w:tr w:rsidR="00DD6BB5" w:rsidTr="009E3B68">
        <w:trPr>
          <w:trHeight w:val="913"/>
        </w:trPr>
        <w:tc>
          <w:tcPr>
            <w:tcW w:w="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DD6BB5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1-9</w:t>
            </w:r>
          </w:p>
        </w:tc>
        <w:tc>
          <w:tcPr>
            <w:tcW w:w="21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Pr="00BF0B3F" w:rsidRDefault="00DD6BB5" w:rsidP="003A1821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F0B3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坐位体前屈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BB3C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万庆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Pr="009018C7" w:rsidRDefault="00DD6BB5" w:rsidP="003A1821">
            <w:pPr>
              <w:widowControl/>
              <w:spacing w:line="400" w:lineRule="exact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5个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E241EE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85</w:t>
            </w:r>
          </w:p>
        </w:tc>
      </w:tr>
      <w:tr w:rsidR="00DD6BB5" w:rsidTr="009E3B68">
        <w:trPr>
          <w:trHeight w:val="913"/>
        </w:trPr>
        <w:tc>
          <w:tcPr>
            <w:tcW w:w="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DD6BB5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1-10</w:t>
            </w:r>
          </w:p>
        </w:tc>
        <w:tc>
          <w:tcPr>
            <w:tcW w:w="21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Pr="00BF0B3F" w:rsidRDefault="00DD6BB5" w:rsidP="003A1821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F0B3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吹嘴</w:t>
            </w:r>
            <w:proofErr w:type="gramEnd"/>
          </w:p>
        </w:tc>
        <w:tc>
          <w:tcPr>
            <w:tcW w:w="2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BB3C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H-MA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Pr="009018C7" w:rsidRDefault="00DD6BB5" w:rsidP="003A1821">
            <w:pPr>
              <w:widowControl/>
              <w:spacing w:line="400" w:lineRule="exact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5000个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E241EE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0.38</w:t>
            </w:r>
          </w:p>
        </w:tc>
      </w:tr>
      <w:tr w:rsidR="00DD6BB5" w:rsidTr="009E3B68">
        <w:trPr>
          <w:trHeight w:val="913"/>
        </w:trPr>
        <w:tc>
          <w:tcPr>
            <w:tcW w:w="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DD6BB5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1-11</w:t>
            </w:r>
          </w:p>
        </w:tc>
        <w:tc>
          <w:tcPr>
            <w:tcW w:w="21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Pr="00BF0B3F" w:rsidRDefault="00DD6BB5" w:rsidP="003A1821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F0B3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竹节绳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BB3C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绳飞牌</w:t>
            </w:r>
            <w:proofErr w:type="gramEnd"/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Pr="009018C7" w:rsidRDefault="00DD6BB5" w:rsidP="003A1821">
            <w:pPr>
              <w:widowControl/>
              <w:spacing w:line="400" w:lineRule="exact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120条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E241EE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30</w:t>
            </w:r>
          </w:p>
        </w:tc>
      </w:tr>
      <w:tr w:rsidR="00DD6BB5" w:rsidTr="009E3B68">
        <w:trPr>
          <w:trHeight w:val="913"/>
        </w:trPr>
        <w:tc>
          <w:tcPr>
            <w:tcW w:w="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DD6BB5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1-12</w:t>
            </w:r>
          </w:p>
        </w:tc>
        <w:tc>
          <w:tcPr>
            <w:tcW w:w="21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Pr="00BF0B3F" w:rsidRDefault="00DD6BB5" w:rsidP="003A1821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BF0B3F">
              <w:rPr>
                <w:rFonts w:ascii="宋体" w:hAnsi="宋体" w:cs="宋体" w:hint="eastAsia"/>
                <w:kern w:val="0"/>
                <w:sz w:val="24"/>
                <w:lang w:bidi="ar"/>
              </w:rPr>
              <w:t>羽毛球拍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BB3C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威尼逊516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Pr="009018C7" w:rsidRDefault="00DD6BB5" w:rsidP="003A1821">
            <w:pPr>
              <w:widowControl/>
              <w:spacing w:line="400" w:lineRule="exact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60副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E241EE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96</w:t>
            </w:r>
          </w:p>
        </w:tc>
      </w:tr>
      <w:tr w:rsidR="00DD6BB5" w:rsidTr="009E3B68">
        <w:trPr>
          <w:trHeight w:val="913"/>
        </w:trPr>
        <w:tc>
          <w:tcPr>
            <w:tcW w:w="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DD6BB5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1-13</w:t>
            </w:r>
          </w:p>
        </w:tc>
        <w:tc>
          <w:tcPr>
            <w:tcW w:w="21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Pr="00BF0B3F" w:rsidRDefault="00DD6BB5" w:rsidP="003A1821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F0B3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羽毛球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BB3C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H-MA 002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Pr="009018C7" w:rsidRDefault="00DD6BB5" w:rsidP="003A1821">
            <w:pPr>
              <w:widowControl/>
              <w:spacing w:line="400" w:lineRule="exact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30筒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E241EE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32</w:t>
            </w:r>
          </w:p>
        </w:tc>
      </w:tr>
      <w:tr w:rsidR="00DD6BB5" w:rsidTr="009E3B68">
        <w:trPr>
          <w:trHeight w:val="913"/>
        </w:trPr>
        <w:tc>
          <w:tcPr>
            <w:tcW w:w="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DD6BB5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1-14</w:t>
            </w:r>
          </w:p>
        </w:tc>
        <w:tc>
          <w:tcPr>
            <w:tcW w:w="21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Pr="00BF0B3F" w:rsidRDefault="00DD6BB5" w:rsidP="003A1821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F0B3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口哨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BB3C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F0X40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Pr="009018C7" w:rsidRDefault="00DD6BB5" w:rsidP="003A1821">
            <w:pPr>
              <w:widowControl/>
              <w:spacing w:line="400" w:lineRule="exact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20个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E241EE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41</w:t>
            </w:r>
          </w:p>
        </w:tc>
      </w:tr>
      <w:tr w:rsidR="00DD6BB5" w:rsidTr="009E3B68">
        <w:trPr>
          <w:trHeight w:val="913"/>
        </w:trPr>
        <w:tc>
          <w:tcPr>
            <w:tcW w:w="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DD6BB5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1-15</w:t>
            </w:r>
          </w:p>
        </w:tc>
        <w:tc>
          <w:tcPr>
            <w:tcW w:w="21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Pr="00BF0B3F" w:rsidRDefault="00DD6BB5" w:rsidP="003A1821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F0B3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分队衫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BB3C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励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扬61303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Pr="009018C7" w:rsidRDefault="00DD6BB5" w:rsidP="003A1821">
            <w:pPr>
              <w:widowControl/>
              <w:spacing w:line="400" w:lineRule="exact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 w:rsidRPr="003572FE">
              <w:rPr>
                <w:rFonts w:ascii="宋体" w:hAnsi="宋体" w:cs="宋体" w:hint="eastAsia"/>
                <w:sz w:val="22"/>
                <w:szCs w:val="22"/>
              </w:rPr>
              <w:t>60</w:t>
            </w:r>
            <w:r>
              <w:rPr>
                <w:rFonts w:ascii="宋体" w:hAnsi="宋体" w:cs="宋体" w:hint="eastAsia"/>
                <w:sz w:val="22"/>
                <w:szCs w:val="22"/>
              </w:rPr>
              <w:t>件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E241EE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26</w:t>
            </w:r>
          </w:p>
        </w:tc>
      </w:tr>
      <w:tr w:rsidR="00DD6BB5" w:rsidTr="009E3B68">
        <w:trPr>
          <w:trHeight w:val="913"/>
        </w:trPr>
        <w:tc>
          <w:tcPr>
            <w:tcW w:w="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DD6BB5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1-16</w:t>
            </w:r>
          </w:p>
        </w:tc>
        <w:tc>
          <w:tcPr>
            <w:tcW w:w="21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Pr="00BF0B3F" w:rsidRDefault="00DD6BB5" w:rsidP="003A1821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F0B3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绑腿带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BB3C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H-MA 两人三足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Pr="009018C7" w:rsidRDefault="00DD6BB5" w:rsidP="003A1821">
            <w:pPr>
              <w:widowControl/>
              <w:spacing w:line="400" w:lineRule="exact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 w:rsidRPr="003572FE">
              <w:rPr>
                <w:rFonts w:ascii="宋体" w:hAnsi="宋体" w:cs="新宋体"/>
                <w:kern w:val="0"/>
                <w:sz w:val="24"/>
              </w:rPr>
              <w:t>30</w:t>
            </w:r>
            <w:r>
              <w:rPr>
                <w:rFonts w:ascii="宋体" w:hAnsi="宋体" w:cs="新宋体" w:hint="eastAsia"/>
                <w:kern w:val="0"/>
                <w:sz w:val="24"/>
              </w:rPr>
              <w:t>个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E241EE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20</w:t>
            </w:r>
          </w:p>
        </w:tc>
      </w:tr>
      <w:tr w:rsidR="00DD6BB5" w:rsidTr="009E3B68">
        <w:trPr>
          <w:trHeight w:val="913"/>
        </w:trPr>
        <w:tc>
          <w:tcPr>
            <w:tcW w:w="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DD6BB5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1-17</w:t>
            </w:r>
          </w:p>
        </w:tc>
        <w:tc>
          <w:tcPr>
            <w:tcW w:w="21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Pr="00BF0B3F" w:rsidRDefault="00DD6BB5" w:rsidP="003A1821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F0B3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颜色标志贴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BB3C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H-MA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Pr="009018C7" w:rsidRDefault="00DD6BB5" w:rsidP="003A1821">
            <w:pPr>
              <w:widowControl/>
              <w:spacing w:line="400" w:lineRule="exact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 w:rsidRPr="003572FE">
              <w:rPr>
                <w:rFonts w:ascii="宋体" w:hAnsi="宋体" w:cs="新宋体"/>
                <w:kern w:val="0"/>
                <w:sz w:val="24"/>
              </w:rPr>
              <w:t>50</w:t>
            </w:r>
            <w:r>
              <w:rPr>
                <w:rFonts w:ascii="宋体" w:hAnsi="宋体" w:cs="新宋体" w:hint="eastAsia"/>
                <w:kern w:val="0"/>
                <w:sz w:val="24"/>
              </w:rPr>
              <w:t>个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E241EE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10</w:t>
            </w:r>
          </w:p>
        </w:tc>
      </w:tr>
      <w:tr w:rsidR="00DD6BB5" w:rsidTr="009E3B68">
        <w:trPr>
          <w:trHeight w:val="913"/>
        </w:trPr>
        <w:tc>
          <w:tcPr>
            <w:tcW w:w="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DD6BB5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1-18</w:t>
            </w:r>
          </w:p>
        </w:tc>
        <w:tc>
          <w:tcPr>
            <w:tcW w:w="21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Pr="00BF0B3F" w:rsidRDefault="00DD6BB5" w:rsidP="003A1821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F0B3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秒表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E241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E241EE">
              <w:rPr>
                <w:rFonts w:ascii="宋体" w:eastAsia="宋体" w:hAnsi="宋体" w:cs="宋体" w:hint="eastAsia"/>
                <w:kern w:val="0"/>
                <w:sz w:val="24"/>
              </w:rPr>
              <w:t>弗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特N0.FL-30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Pr="009018C7" w:rsidRDefault="00DD6BB5" w:rsidP="003A1821">
            <w:pPr>
              <w:widowControl/>
              <w:spacing w:line="400" w:lineRule="exact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20个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E241EE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105</w:t>
            </w:r>
          </w:p>
        </w:tc>
      </w:tr>
      <w:tr w:rsidR="00DD6BB5" w:rsidTr="009E3B68">
        <w:trPr>
          <w:trHeight w:val="913"/>
        </w:trPr>
        <w:tc>
          <w:tcPr>
            <w:tcW w:w="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DD6BB5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1-19</w:t>
            </w:r>
          </w:p>
        </w:tc>
        <w:tc>
          <w:tcPr>
            <w:tcW w:w="21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Pr="00BF0B3F" w:rsidRDefault="00DD6BB5" w:rsidP="003A1821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F0B3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长绳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E241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绳飞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3.6米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Pr="009018C7" w:rsidRDefault="00DD6BB5" w:rsidP="003A1821">
            <w:pPr>
              <w:widowControl/>
              <w:spacing w:line="400" w:lineRule="exact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 w:rsidRPr="003572FE">
              <w:rPr>
                <w:rFonts w:ascii="宋体" w:hAnsi="宋体" w:cs="新宋体" w:hint="eastAsia"/>
                <w:kern w:val="0"/>
                <w:sz w:val="24"/>
              </w:rPr>
              <w:t>20条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E241EE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70</w:t>
            </w:r>
          </w:p>
        </w:tc>
      </w:tr>
      <w:tr w:rsidR="00DD6BB5" w:rsidTr="009E3B68">
        <w:trPr>
          <w:trHeight w:val="913"/>
        </w:trPr>
        <w:tc>
          <w:tcPr>
            <w:tcW w:w="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DD6BB5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1-20</w:t>
            </w:r>
          </w:p>
        </w:tc>
        <w:tc>
          <w:tcPr>
            <w:tcW w:w="21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Pr="00BF0B3F" w:rsidRDefault="00DD6BB5" w:rsidP="003A1821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BF0B3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长绳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E241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绳飞5米</w:t>
            </w:r>
            <w:proofErr w:type="gramEnd"/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Pr="009018C7" w:rsidRDefault="00DD6BB5" w:rsidP="003A1821">
            <w:pPr>
              <w:widowControl/>
              <w:spacing w:line="400" w:lineRule="exact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 w:rsidRPr="003572FE">
              <w:rPr>
                <w:rFonts w:ascii="宋体" w:hAnsi="宋体" w:cs="新宋体"/>
                <w:kern w:val="0"/>
                <w:sz w:val="24"/>
              </w:rPr>
              <w:t>20</w:t>
            </w:r>
            <w:r>
              <w:rPr>
                <w:rFonts w:ascii="宋体" w:hAnsi="宋体" w:cs="新宋体" w:hint="eastAsia"/>
                <w:kern w:val="0"/>
                <w:sz w:val="24"/>
              </w:rPr>
              <w:t>条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BB5" w:rsidRDefault="00E241EE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80</w:t>
            </w:r>
          </w:p>
        </w:tc>
      </w:tr>
    </w:tbl>
    <w:p w:rsidR="00945F5C" w:rsidRDefault="009A2999">
      <w:pPr>
        <w:widowControl/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五、评标专家（单一来源采购人员）名单： </w:t>
      </w:r>
    </w:p>
    <w:tbl>
      <w:tblPr>
        <w:tblW w:w="52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4"/>
        <w:gridCol w:w="5501"/>
      </w:tblGrid>
      <w:tr w:rsidR="00945F5C" w:rsidTr="009E3B68">
        <w:trPr>
          <w:trHeight w:val="460"/>
        </w:trPr>
        <w:tc>
          <w:tcPr>
            <w:tcW w:w="3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采购人代表：</w:t>
            </w:r>
          </w:p>
        </w:tc>
        <w:tc>
          <w:tcPr>
            <w:tcW w:w="55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5568C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庄福成</w:t>
            </w:r>
          </w:p>
        </w:tc>
      </w:tr>
      <w:tr w:rsidR="00945F5C" w:rsidTr="009E3B68">
        <w:trPr>
          <w:trHeight w:val="476"/>
        </w:trPr>
        <w:tc>
          <w:tcPr>
            <w:tcW w:w="3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评审专家：</w:t>
            </w:r>
          </w:p>
        </w:tc>
        <w:tc>
          <w:tcPr>
            <w:tcW w:w="55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DD6BB5" w:rsidP="00DD6BB5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林葵花</w:t>
            </w:r>
            <w:r w:rsidR="005568C6">
              <w:rPr>
                <w:rFonts w:ascii="宋体" w:eastAsia="宋体" w:hAnsi="宋体" w:cs="宋体" w:hint="eastAsia"/>
                <w:color w:val="333333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color w:val="333333"/>
                <w:sz w:val="24"/>
              </w:rPr>
              <w:t>宋晓荣</w:t>
            </w:r>
          </w:p>
        </w:tc>
      </w:tr>
    </w:tbl>
    <w:p w:rsidR="00945F5C" w:rsidRDefault="009A2999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lastRenderedPageBreak/>
        <w:t>六、代理服务收费标准及金额：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</w:t>
      </w:r>
      <w:r w:rsidR="00EF7322" w:rsidRPr="00EF7322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成交人应在领取成交通知书的同时向招标代理人缴纳招标服务费，代理服务费包干人民币叁仟元整（￥3000元），专家费由采购人支付。服务费缴纳账户：开户名—莆田市信成造价咨询有限公司；开户行—光大银行莆田分行；账号—79880188000047251。</w:t>
      </w:r>
    </w:p>
    <w:p w:rsidR="00945F5C" w:rsidRDefault="009A2999">
      <w:pPr>
        <w:widowControl/>
        <w:shd w:val="clear" w:color="auto" w:fill="FFFFFF"/>
        <w:spacing w:line="440" w:lineRule="exact"/>
        <w:jc w:val="left"/>
        <w:rPr>
          <w:rStyle w:val="a6"/>
          <w:rFonts w:ascii="宋体" w:eastAsia="宋体" w:hAnsi="宋体" w:cs="宋体"/>
          <w:color w:val="333333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代理服务费收费金额：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合同包</w:t>
      </w:r>
      <w:r w:rsidR="00DD6BB5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PTXC2021-X-1136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   包1 ：</w:t>
      </w:r>
      <w:r w:rsidR="00EF7322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30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00元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br/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收取对象： 成交人 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七、公告期限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自本公告发布之日起1个工作日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八、其他补充事宜</w:t>
      </w:r>
    </w:p>
    <w:p w:rsidR="00945F5C" w:rsidRDefault="00845134">
      <w:pPr>
        <w:widowControl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 w:rsidRPr="0084513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莆田市</w:t>
      </w:r>
      <w:proofErr w:type="gramStart"/>
      <w:r w:rsidRPr="0084513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易众联信息技术</w:t>
      </w:r>
      <w:proofErr w:type="gramEnd"/>
      <w:r w:rsidRPr="0084513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有限公司、莆田市涵江区得力贸易有限公司、莆田市</w:t>
      </w:r>
      <w:proofErr w:type="gramStart"/>
      <w:r w:rsidRPr="0084513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办公伙伴</w:t>
      </w:r>
      <w:proofErr w:type="gramEnd"/>
      <w:r w:rsidRPr="0084513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贸易有限公司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3家供应商</w:t>
      </w:r>
      <w:bookmarkStart w:id="0" w:name="_GoBack"/>
      <w:bookmarkEnd w:id="0"/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均通过资格性和符合性审查，为</w:t>
      </w:r>
      <w:r w:rsidR="005568C6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合格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投标人。</w:t>
      </w:r>
      <w:r w:rsidR="009A2999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九、凡对本次公告内容提出询问，按以下方式联系。</w:t>
      </w:r>
      <w:r w:rsidR="009A2999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1.采购人信息</w:t>
      </w:r>
      <w:r w:rsidR="009A2999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  称：</w:t>
      </w:r>
      <w:r w:rsidR="009A2999">
        <w:rPr>
          <w:rFonts w:ascii="宋体" w:hAnsi="宋体" w:hint="eastAsia"/>
          <w:sz w:val="24"/>
        </w:rPr>
        <w:t>莆田市教师进修学院附属小学</w:t>
      </w:r>
      <w:r w:rsidR="009A2999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  址：莆田市</w:t>
      </w:r>
      <w:proofErr w:type="gramStart"/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荔</w:t>
      </w:r>
      <w:proofErr w:type="gramEnd"/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城区丰美路1055号</w:t>
      </w:r>
      <w:r w:rsidR="009A2999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</w:t>
      </w:r>
      <w:r w:rsidR="009A2999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0594-2261503</w:t>
      </w:r>
      <w:r w:rsidR="009A2999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  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 2.采购代理机构信息（如有）：</w:t>
      </w:r>
      <w:r w:rsidR="009A2999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  称：莆田市信成造价咨询有限公司</w:t>
      </w:r>
      <w:r w:rsidR="009A2999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  址：莆田市城厢区龙桥街道2580号四楼</w:t>
      </w:r>
    </w:p>
    <w:p w:rsidR="00945F5C" w:rsidRDefault="009A2999">
      <w:pPr>
        <w:widowControl/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联系方式：0594-2855533</w:t>
      </w:r>
    </w:p>
    <w:p w:rsidR="00945F5C" w:rsidRDefault="009A2999">
      <w:pPr>
        <w:widowControl/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3.项目联系人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项目联系人：小阮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电  话：0594-2855533</w:t>
      </w:r>
    </w:p>
    <w:p w:rsidR="005568C6" w:rsidRDefault="009A2999">
      <w:pPr>
        <w:pStyle w:val="a5"/>
        <w:widowControl/>
        <w:spacing w:line="440" w:lineRule="exact"/>
        <w:rPr>
          <w:rFonts w:ascii="宋体" w:eastAsia="宋体" w:hAnsi="宋体" w:cs="宋体"/>
          <w:color w:val="333333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 xml:space="preserve">                        </w:t>
      </w:r>
    </w:p>
    <w:p w:rsidR="005568C6" w:rsidRDefault="005568C6" w:rsidP="005568C6">
      <w:pPr>
        <w:pStyle w:val="a5"/>
        <w:widowControl/>
        <w:spacing w:line="440" w:lineRule="exact"/>
        <w:jc w:val="right"/>
        <w:rPr>
          <w:rFonts w:ascii="宋体" w:eastAsia="宋体" w:hAnsi="宋体" w:cs="宋体"/>
          <w:color w:val="333333"/>
          <w:shd w:val="clear" w:color="auto" w:fill="FFFFFF"/>
        </w:rPr>
      </w:pPr>
    </w:p>
    <w:p w:rsidR="00945F5C" w:rsidRDefault="009A2999" w:rsidP="005568C6">
      <w:pPr>
        <w:pStyle w:val="a5"/>
        <w:widowControl/>
        <w:spacing w:line="440" w:lineRule="exact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莆田市信成造价咨询有限公司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br/>
        <w:t>                             2021年</w:t>
      </w:r>
      <w:r w:rsidR="005568C6">
        <w:rPr>
          <w:rFonts w:ascii="宋体" w:eastAsia="宋体" w:hAnsi="宋体" w:cs="宋体" w:hint="eastAsia"/>
          <w:color w:val="333333"/>
          <w:shd w:val="clear" w:color="auto" w:fill="FFFFFF"/>
        </w:rPr>
        <w:t>11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月</w:t>
      </w:r>
      <w:r w:rsidR="005568C6">
        <w:rPr>
          <w:rFonts w:ascii="宋体" w:eastAsia="宋体" w:hAnsi="宋体" w:cs="宋体" w:hint="eastAsia"/>
          <w:color w:val="333333"/>
          <w:shd w:val="clear" w:color="auto" w:fill="FFFFFF"/>
        </w:rPr>
        <w:t>1</w:t>
      </w:r>
      <w:r w:rsidR="0024523F">
        <w:rPr>
          <w:rFonts w:ascii="宋体" w:eastAsia="宋体" w:hAnsi="宋体" w:cs="宋体" w:hint="eastAsia"/>
          <w:color w:val="333333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日</w:t>
      </w:r>
    </w:p>
    <w:p w:rsidR="00945F5C" w:rsidRDefault="00945F5C">
      <w:pPr>
        <w:pStyle w:val="a5"/>
        <w:widowControl/>
        <w:spacing w:line="440" w:lineRule="exact"/>
        <w:rPr>
          <w:rFonts w:ascii="宋体" w:eastAsia="宋体" w:hAnsi="宋体" w:cs="宋体"/>
        </w:rPr>
      </w:pPr>
    </w:p>
    <w:sectPr w:rsidR="00945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8CC" w:rsidRDefault="007D28CC" w:rsidP="00EF7322">
      <w:r>
        <w:separator/>
      </w:r>
    </w:p>
  </w:endnote>
  <w:endnote w:type="continuationSeparator" w:id="0">
    <w:p w:rsidR="007D28CC" w:rsidRDefault="007D28CC" w:rsidP="00EF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8CC" w:rsidRDefault="007D28CC" w:rsidP="00EF7322">
      <w:r>
        <w:separator/>
      </w:r>
    </w:p>
  </w:footnote>
  <w:footnote w:type="continuationSeparator" w:id="0">
    <w:p w:rsidR="007D28CC" w:rsidRDefault="007D28CC" w:rsidP="00EF7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8FF225"/>
    <w:multiLevelType w:val="singleLevel"/>
    <w:tmpl w:val="BA8FF2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16242"/>
    <w:rsid w:val="00034195"/>
    <w:rsid w:val="00090E93"/>
    <w:rsid w:val="00185DBE"/>
    <w:rsid w:val="0024523F"/>
    <w:rsid w:val="00282188"/>
    <w:rsid w:val="002B7A74"/>
    <w:rsid w:val="00475AA4"/>
    <w:rsid w:val="004C63CE"/>
    <w:rsid w:val="004D1084"/>
    <w:rsid w:val="00503F59"/>
    <w:rsid w:val="005568C6"/>
    <w:rsid w:val="0058103B"/>
    <w:rsid w:val="005A16FE"/>
    <w:rsid w:val="00652BD5"/>
    <w:rsid w:val="006C5B71"/>
    <w:rsid w:val="006D5621"/>
    <w:rsid w:val="006D6B32"/>
    <w:rsid w:val="007D28CC"/>
    <w:rsid w:val="00845134"/>
    <w:rsid w:val="00853BDD"/>
    <w:rsid w:val="00886087"/>
    <w:rsid w:val="00945F5C"/>
    <w:rsid w:val="009A112A"/>
    <w:rsid w:val="009A2999"/>
    <w:rsid w:val="009E3B68"/>
    <w:rsid w:val="00A411D6"/>
    <w:rsid w:val="00AF6CE4"/>
    <w:rsid w:val="00B87BBB"/>
    <w:rsid w:val="00BB3CC9"/>
    <w:rsid w:val="00C50165"/>
    <w:rsid w:val="00CE617F"/>
    <w:rsid w:val="00D419D2"/>
    <w:rsid w:val="00D74350"/>
    <w:rsid w:val="00DA49D8"/>
    <w:rsid w:val="00DD6BB5"/>
    <w:rsid w:val="00DF606D"/>
    <w:rsid w:val="00E241EE"/>
    <w:rsid w:val="00EF7322"/>
    <w:rsid w:val="00F94A88"/>
    <w:rsid w:val="0ADE404E"/>
    <w:rsid w:val="26905C35"/>
    <w:rsid w:val="38BB5EC8"/>
    <w:rsid w:val="3DA16242"/>
    <w:rsid w:val="61B92E2B"/>
    <w:rsid w:val="695F66D7"/>
    <w:rsid w:val="7BDB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666666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a9">
    <w:name w:val="Hyperlink"/>
    <w:basedOn w:val="a0"/>
    <w:qFormat/>
    <w:rPr>
      <w:color w:val="666666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A4440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label9">
    <w:name w:val="label9"/>
    <w:basedOn w:val="a0"/>
    <w:qFormat/>
    <w:rPr>
      <w:color w:val="1AB394"/>
      <w:shd w:val="clear" w:color="auto" w:fill="FFFFFF"/>
    </w:rPr>
  </w:style>
  <w:style w:type="character" w:customStyle="1" w:styleId="label10">
    <w:name w:val="label10"/>
    <w:basedOn w:val="a0"/>
    <w:qFormat/>
    <w:rPr>
      <w:color w:val="1CC09F"/>
      <w:shd w:val="clear" w:color="auto" w:fill="FFFFFF"/>
    </w:rPr>
  </w:style>
  <w:style w:type="character" w:customStyle="1" w:styleId="label11">
    <w:name w:val="label11"/>
    <w:basedOn w:val="a0"/>
    <w:qFormat/>
  </w:style>
  <w:style w:type="character" w:customStyle="1" w:styleId="label12">
    <w:name w:val="label12"/>
    <w:basedOn w:val="a0"/>
    <w:qFormat/>
  </w:style>
  <w:style w:type="character" w:customStyle="1" w:styleId="last-child1">
    <w:name w:val="last-child1"/>
    <w:basedOn w:val="a0"/>
    <w:qFormat/>
  </w:style>
  <w:style w:type="character" w:customStyle="1" w:styleId="navy">
    <w:name w:val="navy"/>
    <w:basedOn w:val="a0"/>
    <w:qFormat/>
    <w:rPr>
      <w:color w:val="1AB394"/>
    </w:rPr>
  </w:style>
  <w:style w:type="paragraph" w:customStyle="1" w:styleId="heading">
    <w:name w:val="heading"/>
    <w:basedOn w:val="a"/>
    <w:qFormat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heading2">
    <w:name w:val="heading2"/>
    <w:basedOn w:val="a"/>
    <w:qFormat/>
    <w:pPr>
      <w:jc w:val="left"/>
    </w:pPr>
    <w:rPr>
      <w:rFonts w:ascii="微软雅黑" w:eastAsia="微软雅黑" w:hAnsi="微软雅黑" w:cs="Times New Roman"/>
      <w:color w:val="474747"/>
      <w:kern w:val="0"/>
      <w:sz w:val="43"/>
      <w:szCs w:val="43"/>
    </w:rPr>
  </w:style>
  <w:style w:type="paragraph" w:customStyle="1" w:styleId="litterheading">
    <w:name w:val="litterheading"/>
    <w:basedOn w:val="a"/>
    <w:qFormat/>
    <w:pPr>
      <w:jc w:val="left"/>
    </w:pPr>
    <w:rPr>
      <w:rFonts w:ascii="微软雅黑" w:eastAsia="微软雅黑" w:hAnsi="微软雅黑" w:cs="Times New Roman" w:hint="eastAsia"/>
      <w:color w:val="737373"/>
      <w:kern w:val="0"/>
      <w:sz w:val="25"/>
      <w:szCs w:val="25"/>
    </w:rPr>
  </w:style>
  <w:style w:type="paragraph" w:customStyle="1" w:styleId="Style22">
    <w:name w:val="_Style 2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3">
    <w:name w:val="_Style 2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earchinput1">
    <w:name w:val="searchinput1"/>
    <w:basedOn w:val="a0"/>
    <w:qFormat/>
    <w:rPr>
      <w:bdr w:val="single" w:sz="6" w:space="0" w:color="BFBFBF"/>
    </w:rPr>
  </w:style>
  <w:style w:type="character" w:customStyle="1" w:styleId="print1">
    <w:name w:val="print1"/>
    <w:basedOn w:val="a0"/>
    <w:qFormat/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666666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a9">
    <w:name w:val="Hyperlink"/>
    <w:basedOn w:val="a0"/>
    <w:qFormat/>
    <w:rPr>
      <w:color w:val="666666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A4440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label9">
    <w:name w:val="label9"/>
    <w:basedOn w:val="a0"/>
    <w:qFormat/>
    <w:rPr>
      <w:color w:val="1AB394"/>
      <w:shd w:val="clear" w:color="auto" w:fill="FFFFFF"/>
    </w:rPr>
  </w:style>
  <w:style w:type="character" w:customStyle="1" w:styleId="label10">
    <w:name w:val="label10"/>
    <w:basedOn w:val="a0"/>
    <w:qFormat/>
    <w:rPr>
      <w:color w:val="1CC09F"/>
      <w:shd w:val="clear" w:color="auto" w:fill="FFFFFF"/>
    </w:rPr>
  </w:style>
  <w:style w:type="character" w:customStyle="1" w:styleId="label11">
    <w:name w:val="label11"/>
    <w:basedOn w:val="a0"/>
    <w:qFormat/>
  </w:style>
  <w:style w:type="character" w:customStyle="1" w:styleId="label12">
    <w:name w:val="label12"/>
    <w:basedOn w:val="a0"/>
    <w:qFormat/>
  </w:style>
  <w:style w:type="character" w:customStyle="1" w:styleId="last-child1">
    <w:name w:val="last-child1"/>
    <w:basedOn w:val="a0"/>
    <w:qFormat/>
  </w:style>
  <w:style w:type="character" w:customStyle="1" w:styleId="navy">
    <w:name w:val="navy"/>
    <w:basedOn w:val="a0"/>
    <w:qFormat/>
    <w:rPr>
      <w:color w:val="1AB394"/>
    </w:rPr>
  </w:style>
  <w:style w:type="paragraph" w:customStyle="1" w:styleId="heading">
    <w:name w:val="heading"/>
    <w:basedOn w:val="a"/>
    <w:qFormat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heading2">
    <w:name w:val="heading2"/>
    <w:basedOn w:val="a"/>
    <w:qFormat/>
    <w:pPr>
      <w:jc w:val="left"/>
    </w:pPr>
    <w:rPr>
      <w:rFonts w:ascii="微软雅黑" w:eastAsia="微软雅黑" w:hAnsi="微软雅黑" w:cs="Times New Roman"/>
      <w:color w:val="474747"/>
      <w:kern w:val="0"/>
      <w:sz w:val="43"/>
      <w:szCs w:val="43"/>
    </w:rPr>
  </w:style>
  <w:style w:type="paragraph" w:customStyle="1" w:styleId="litterheading">
    <w:name w:val="litterheading"/>
    <w:basedOn w:val="a"/>
    <w:qFormat/>
    <w:pPr>
      <w:jc w:val="left"/>
    </w:pPr>
    <w:rPr>
      <w:rFonts w:ascii="微软雅黑" w:eastAsia="微软雅黑" w:hAnsi="微软雅黑" w:cs="Times New Roman" w:hint="eastAsia"/>
      <w:color w:val="737373"/>
      <w:kern w:val="0"/>
      <w:sz w:val="25"/>
      <w:szCs w:val="25"/>
    </w:rPr>
  </w:style>
  <w:style w:type="paragraph" w:customStyle="1" w:styleId="Style22">
    <w:name w:val="_Style 2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3">
    <w:name w:val="_Style 2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earchinput1">
    <w:name w:val="searchinput1"/>
    <w:basedOn w:val="a0"/>
    <w:qFormat/>
    <w:rPr>
      <w:bdr w:val="single" w:sz="6" w:space="0" w:color="BFBFBF"/>
    </w:rPr>
  </w:style>
  <w:style w:type="character" w:customStyle="1" w:styleId="print1">
    <w:name w:val="print1"/>
    <w:basedOn w:val="a0"/>
    <w:qFormat/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4</cp:revision>
  <cp:lastPrinted>2021-04-13T02:07:00Z</cp:lastPrinted>
  <dcterms:created xsi:type="dcterms:W3CDTF">2021-11-11T03:46:00Z</dcterms:created>
  <dcterms:modified xsi:type="dcterms:W3CDTF">2021-11-11T03:48:00Z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