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72" w:rsidRDefault="00710110">
      <w:pPr>
        <w:pStyle w:val="a5"/>
        <w:widowControl/>
        <w:spacing w:after="240" w:line="23" w:lineRule="atLeast"/>
        <w:jc w:val="center"/>
        <w:rPr>
          <w:rFonts w:ascii="宋体" w:eastAsia="宋体" w:hAnsi="宋体" w:cs="宋体"/>
          <w:sz w:val="28"/>
          <w:szCs w:val="28"/>
        </w:rPr>
      </w:pPr>
      <w:r w:rsidRPr="00710110">
        <w:rPr>
          <w:rFonts w:ascii="宋体" w:eastAsia="宋体" w:hAnsi="宋体" w:cs="宋体" w:hint="eastAsia"/>
          <w:sz w:val="28"/>
          <w:szCs w:val="28"/>
        </w:rPr>
        <w:t>莆田市2022年第八季《中国诗词大会》</w:t>
      </w:r>
      <w:r w:rsidR="00B77387">
        <w:rPr>
          <w:rFonts w:ascii="宋体" w:eastAsia="宋体" w:hAnsi="宋体" w:cs="宋体" w:hint="eastAsia"/>
          <w:sz w:val="28"/>
          <w:szCs w:val="28"/>
        </w:rPr>
        <w:t>成交公告</w:t>
      </w:r>
    </w:p>
    <w:p w:rsidR="003E0272" w:rsidRDefault="004D4EBB" w:rsidP="00AE7473">
      <w:pPr>
        <w:widowControl/>
        <w:numPr>
          <w:ilvl w:val="0"/>
          <w:numId w:val="1"/>
        </w:numPr>
        <w:pBdr>
          <w:bottom w:val="dotted" w:sz="6" w:space="30" w:color="000000"/>
        </w:pBdr>
        <w:shd w:val="clear" w:color="auto" w:fill="FFFFFF"/>
        <w:spacing w:line="440" w:lineRule="exact"/>
        <w:jc w:val="left"/>
        <w:rPr>
          <w:rFonts w:ascii="宋体" w:eastAsia="宋体" w:hAnsi="宋体" w:cs="宋体"/>
          <w:color w:val="333333"/>
          <w:kern w:val="0"/>
          <w:sz w:val="24"/>
          <w:shd w:val="clear" w:color="auto" w:fill="FFFFFF"/>
          <w:lang w:bidi="ar"/>
        </w:rPr>
      </w:pPr>
      <w:r>
        <w:rPr>
          <w:rStyle w:val="a6"/>
          <w:rFonts w:ascii="宋体" w:eastAsia="宋体" w:hAnsi="宋体" w:cs="宋体" w:hint="eastAsia"/>
          <w:color w:val="333333"/>
          <w:sz w:val="24"/>
          <w:shd w:val="clear" w:color="auto" w:fill="FFFFFF"/>
          <w:lang w:bidi="ar"/>
        </w:rPr>
        <w:t>项目编号：</w:t>
      </w:r>
      <w:r w:rsidR="00B77387">
        <w:rPr>
          <w:rFonts w:ascii="宋体" w:eastAsia="宋体" w:hAnsi="宋体" w:cs="宋体"/>
          <w:color w:val="333333"/>
          <w:kern w:val="0"/>
          <w:sz w:val="24"/>
          <w:shd w:val="clear" w:color="auto" w:fill="FFFFFF"/>
          <w:lang w:bidi="ar"/>
        </w:rPr>
        <w:t>PTXC2022-J-0817</w:t>
      </w:r>
    </w:p>
    <w:p w:rsidR="003E0272" w:rsidRDefault="004D4EBB" w:rsidP="00AE7473">
      <w:pPr>
        <w:widowControl/>
        <w:numPr>
          <w:ilvl w:val="0"/>
          <w:numId w:val="1"/>
        </w:numPr>
        <w:pBdr>
          <w:bottom w:val="dotted" w:sz="6" w:space="30" w:color="000000"/>
        </w:pBdr>
        <w:shd w:val="clear" w:color="auto" w:fill="FFFFFF"/>
        <w:spacing w:line="440" w:lineRule="exact"/>
        <w:contextualSpacing/>
        <w:jc w:val="left"/>
        <w:rPr>
          <w:rFonts w:ascii="宋体" w:eastAsia="宋体" w:hAnsi="宋体" w:cs="宋体"/>
          <w:color w:val="333333"/>
          <w:sz w:val="24"/>
        </w:rPr>
      </w:pPr>
      <w:r>
        <w:rPr>
          <w:rStyle w:val="a6"/>
          <w:rFonts w:ascii="宋体" w:eastAsia="宋体" w:hAnsi="宋体" w:cs="宋体" w:hint="eastAsia"/>
          <w:color w:val="333333"/>
          <w:sz w:val="24"/>
          <w:shd w:val="clear" w:color="auto" w:fill="FFFFFF"/>
          <w:lang w:bidi="ar"/>
        </w:rPr>
        <w:t>项目名称：</w:t>
      </w:r>
      <w:r w:rsidR="00B77387">
        <w:rPr>
          <w:rFonts w:ascii="宋体" w:eastAsia="宋体" w:hAnsi="宋体" w:cs="宋体" w:hint="eastAsia"/>
          <w:color w:val="333333"/>
          <w:kern w:val="0"/>
          <w:sz w:val="24"/>
          <w:shd w:val="clear" w:color="auto" w:fill="FFFFFF"/>
          <w:lang w:bidi="ar"/>
        </w:rPr>
        <w:t>莆田市2022年第八季《中国诗词大会》</w:t>
      </w:r>
    </w:p>
    <w:p w:rsidR="003E0272" w:rsidRDefault="004D4EBB">
      <w:pPr>
        <w:widowControl/>
        <w:pBdr>
          <w:bottom w:val="dotted" w:sz="6" w:space="30" w:color="000000"/>
        </w:pBdr>
        <w:shd w:val="clear" w:color="auto" w:fill="FFFFFF"/>
        <w:spacing w:line="440" w:lineRule="exact"/>
        <w:contextualSpacing/>
        <w:jc w:val="left"/>
        <w:rPr>
          <w:rFonts w:ascii="宋体" w:eastAsia="宋体" w:hAnsi="宋体" w:cs="宋体"/>
          <w:color w:val="333333"/>
          <w:sz w:val="24"/>
        </w:rPr>
      </w:pPr>
      <w:r>
        <w:rPr>
          <w:rStyle w:val="a6"/>
          <w:rFonts w:ascii="宋体" w:eastAsia="宋体" w:hAnsi="宋体" w:cs="宋体" w:hint="eastAsia"/>
          <w:color w:val="333333"/>
          <w:sz w:val="24"/>
          <w:shd w:val="clear" w:color="auto" w:fill="FFFFFF"/>
          <w:lang w:bidi="ar"/>
        </w:rPr>
        <w:t>三、采购结果</w:t>
      </w:r>
    </w:p>
    <w:tbl>
      <w:tblPr>
        <w:tblW w:w="5296"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3845"/>
        <w:gridCol w:w="4970"/>
      </w:tblGrid>
      <w:tr w:rsidR="003E0272">
        <w:trPr>
          <w:trHeight w:val="497"/>
        </w:trPr>
        <w:tc>
          <w:tcPr>
            <w:tcW w:w="2181" w:type="pct"/>
            <w:shd w:val="clear" w:color="auto" w:fill="FFFFFF"/>
            <w:tcMar>
              <w:top w:w="0" w:type="dxa"/>
              <w:left w:w="0" w:type="dxa"/>
              <w:bottom w:w="0" w:type="dxa"/>
              <w:right w:w="0" w:type="dxa"/>
            </w:tcMar>
            <w:vAlign w:val="center"/>
          </w:tcPr>
          <w:p w:rsidR="003E0272" w:rsidRDefault="004D4EBB">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供应商名称</w:t>
            </w:r>
          </w:p>
        </w:tc>
        <w:tc>
          <w:tcPr>
            <w:tcW w:w="2818" w:type="pct"/>
            <w:shd w:val="clear" w:color="auto" w:fill="FFFFFF"/>
            <w:tcMar>
              <w:top w:w="0" w:type="dxa"/>
              <w:left w:w="0" w:type="dxa"/>
              <w:bottom w:w="0" w:type="dxa"/>
              <w:right w:w="0" w:type="dxa"/>
            </w:tcMar>
            <w:vAlign w:val="center"/>
          </w:tcPr>
          <w:p w:rsidR="003E0272" w:rsidRDefault="004D4EBB">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供应商地址</w:t>
            </w:r>
          </w:p>
        </w:tc>
      </w:tr>
      <w:tr w:rsidR="003E0272" w:rsidTr="00BE6CCB">
        <w:trPr>
          <w:trHeight w:val="1067"/>
        </w:trPr>
        <w:tc>
          <w:tcPr>
            <w:tcW w:w="2181" w:type="pct"/>
            <w:shd w:val="clear" w:color="auto" w:fill="FFFFFF"/>
            <w:tcMar>
              <w:top w:w="0" w:type="dxa"/>
              <w:left w:w="0" w:type="dxa"/>
              <w:bottom w:w="0" w:type="dxa"/>
              <w:right w:w="0" w:type="dxa"/>
            </w:tcMar>
            <w:vAlign w:val="center"/>
          </w:tcPr>
          <w:p w:rsidR="003E0272" w:rsidRDefault="00BE6CCB">
            <w:pPr>
              <w:widowControl/>
              <w:shd w:val="clear" w:color="auto" w:fill="FFFFFF"/>
              <w:spacing w:line="440" w:lineRule="exact"/>
              <w:contextualSpacing/>
              <w:jc w:val="center"/>
              <w:rPr>
                <w:rFonts w:ascii="宋体" w:eastAsia="宋体" w:hAnsi="宋体" w:cs="宋体"/>
                <w:sz w:val="24"/>
              </w:rPr>
            </w:pPr>
            <w:proofErr w:type="gramStart"/>
            <w:r>
              <w:rPr>
                <w:rStyle w:val="a6"/>
                <w:rFonts w:ascii="宋体" w:eastAsia="宋体" w:hAnsi="宋体" w:cs="宋体" w:hint="eastAsia"/>
                <w:b w:val="0"/>
                <w:color w:val="333333"/>
                <w:sz w:val="24"/>
                <w:shd w:val="clear" w:color="auto" w:fill="FFFFFF"/>
                <w:lang w:bidi="ar"/>
              </w:rPr>
              <w:t>莆田市逗小豆</w:t>
            </w:r>
            <w:proofErr w:type="gramEnd"/>
            <w:r>
              <w:rPr>
                <w:rStyle w:val="a6"/>
                <w:rFonts w:ascii="宋体" w:eastAsia="宋体" w:hAnsi="宋体" w:cs="宋体" w:hint="eastAsia"/>
                <w:b w:val="0"/>
                <w:color w:val="333333"/>
                <w:sz w:val="24"/>
                <w:shd w:val="clear" w:color="auto" w:fill="FFFFFF"/>
                <w:lang w:bidi="ar"/>
              </w:rPr>
              <w:t>文化发展有限公司</w:t>
            </w:r>
          </w:p>
        </w:tc>
        <w:tc>
          <w:tcPr>
            <w:tcW w:w="2818" w:type="pct"/>
            <w:shd w:val="clear" w:color="auto" w:fill="FFFFFF"/>
            <w:tcMar>
              <w:top w:w="0" w:type="dxa"/>
              <w:left w:w="0" w:type="dxa"/>
              <w:bottom w:w="0" w:type="dxa"/>
              <w:right w:w="0" w:type="dxa"/>
            </w:tcMar>
            <w:vAlign w:val="center"/>
          </w:tcPr>
          <w:p w:rsidR="003E0272" w:rsidRDefault="00BE6CCB">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sz w:val="24"/>
              </w:rPr>
              <w:t>福建省莆田市</w:t>
            </w:r>
            <w:proofErr w:type="gramStart"/>
            <w:r>
              <w:rPr>
                <w:rFonts w:ascii="宋体" w:eastAsia="宋体" w:hAnsi="宋体" w:cs="宋体" w:hint="eastAsia"/>
                <w:sz w:val="24"/>
              </w:rPr>
              <w:t>荔</w:t>
            </w:r>
            <w:proofErr w:type="gramEnd"/>
            <w:r>
              <w:rPr>
                <w:rFonts w:ascii="宋体" w:eastAsia="宋体" w:hAnsi="宋体" w:cs="宋体" w:hint="eastAsia"/>
                <w:sz w:val="24"/>
              </w:rPr>
              <w:t>城区镇海街道梅园东路521号</w:t>
            </w:r>
          </w:p>
        </w:tc>
      </w:tr>
    </w:tbl>
    <w:p w:rsidR="003E0272" w:rsidRDefault="004D4EBB">
      <w:pPr>
        <w:widowControl/>
        <w:spacing w:line="440" w:lineRule="exact"/>
        <w:jc w:val="left"/>
        <w:rPr>
          <w:rFonts w:ascii="宋体" w:eastAsia="宋体" w:hAnsi="宋体" w:cs="宋体"/>
          <w:sz w:val="24"/>
        </w:rPr>
      </w:pPr>
      <w:r>
        <w:rPr>
          <w:rStyle w:val="a6"/>
          <w:rFonts w:ascii="宋体" w:eastAsia="宋体" w:hAnsi="宋体" w:cs="宋体" w:hint="eastAsia"/>
          <w:color w:val="333333"/>
          <w:sz w:val="24"/>
          <w:shd w:val="clear" w:color="auto" w:fill="FFFFFF"/>
          <w:lang w:bidi="ar"/>
        </w:rPr>
        <w:t>四、主要标的信息</w:t>
      </w:r>
      <w:r>
        <w:rPr>
          <w:rStyle w:val="a6"/>
          <w:rFonts w:ascii="宋体" w:eastAsia="宋体" w:hAnsi="宋体" w:cs="宋体" w:hint="eastAsia"/>
          <w:color w:val="333333"/>
          <w:sz w:val="24"/>
          <w:shd w:val="clear" w:color="auto" w:fill="FFFFFF"/>
          <w:lang w:bidi="ar"/>
        </w:rPr>
        <w:br/>
        <w:t>  </w:t>
      </w:r>
      <w:r>
        <w:rPr>
          <w:rFonts w:ascii="宋体" w:eastAsia="宋体" w:hAnsi="宋体" w:cs="宋体" w:hint="eastAsia"/>
          <w:color w:val="333333"/>
          <w:kern w:val="0"/>
          <w:sz w:val="24"/>
          <w:shd w:val="clear" w:color="auto" w:fill="FFFFFF"/>
          <w:lang w:bidi="ar"/>
        </w:rPr>
        <w:t>合同包</w:t>
      </w:r>
      <w:r w:rsidR="00B77387">
        <w:rPr>
          <w:rFonts w:ascii="宋体" w:eastAsia="宋体" w:hAnsi="宋体" w:cs="宋体" w:hint="eastAsia"/>
          <w:color w:val="333333"/>
          <w:kern w:val="0"/>
          <w:sz w:val="24"/>
          <w:shd w:val="clear" w:color="auto" w:fill="FFFFFF"/>
          <w:lang w:bidi="ar"/>
        </w:rPr>
        <w:t>PTXC2022-J-0817</w:t>
      </w:r>
      <w:r>
        <w:rPr>
          <w:rFonts w:ascii="宋体" w:eastAsia="宋体" w:hAnsi="宋体" w:cs="宋体" w:hint="eastAsia"/>
          <w:color w:val="333333"/>
          <w:kern w:val="0"/>
          <w:sz w:val="24"/>
          <w:shd w:val="clear" w:color="auto" w:fill="FFFFFF"/>
          <w:lang w:bidi="ar"/>
        </w:rPr>
        <w:t xml:space="preserve"> 包1</w:t>
      </w:r>
    </w:p>
    <w:p w:rsidR="003E0272" w:rsidRDefault="00BE6CCB">
      <w:pPr>
        <w:widowControl/>
        <w:shd w:val="clear" w:color="auto" w:fill="FFFFFF"/>
        <w:spacing w:line="440" w:lineRule="exact"/>
        <w:jc w:val="left"/>
        <w:rPr>
          <w:rFonts w:ascii="宋体" w:eastAsia="宋体" w:hAnsi="宋体" w:cs="宋体"/>
          <w:color w:val="333333"/>
          <w:sz w:val="24"/>
        </w:rPr>
      </w:pPr>
      <w:proofErr w:type="gramStart"/>
      <w:r>
        <w:rPr>
          <w:rStyle w:val="a6"/>
          <w:rFonts w:ascii="宋体" w:eastAsia="宋体" w:hAnsi="宋体" w:cs="宋体" w:hint="eastAsia"/>
          <w:b w:val="0"/>
          <w:color w:val="333333"/>
          <w:sz w:val="24"/>
          <w:shd w:val="clear" w:color="auto" w:fill="FFFFFF"/>
          <w:lang w:bidi="ar"/>
        </w:rPr>
        <w:t>莆田市逗小豆</w:t>
      </w:r>
      <w:proofErr w:type="gramEnd"/>
      <w:r>
        <w:rPr>
          <w:rStyle w:val="a6"/>
          <w:rFonts w:ascii="宋体" w:eastAsia="宋体" w:hAnsi="宋体" w:cs="宋体" w:hint="eastAsia"/>
          <w:b w:val="0"/>
          <w:color w:val="333333"/>
          <w:sz w:val="24"/>
          <w:shd w:val="clear" w:color="auto" w:fill="FFFFFF"/>
          <w:lang w:bidi="ar"/>
        </w:rPr>
        <w:t>文化发展有限公司</w:t>
      </w:r>
      <w:r w:rsidR="004D4EBB">
        <w:rPr>
          <w:rFonts w:ascii="宋体" w:eastAsia="宋体" w:hAnsi="宋体" w:cs="宋体" w:hint="eastAsia"/>
          <w:color w:val="333333"/>
          <w:kern w:val="0"/>
          <w:sz w:val="24"/>
          <w:shd w:val="clear" w:color="auto" w:fill="FFFFFF"/>
          <w:lang w:bidi="ar"/>
        </w:rPr>
        <w:t>：</w:t>
      </w:r>
      <w:r w:rsidR="004D4EBB">
        <w:rPr>
          <w:rFonts w:ascii="宋体" w:eastAsia="宋体" w:hAnsi="宋体" w:cs="宋体" w:hint="eastAsia"/>
          <w:color w:val="333333"/>
          <w:kern w:val="0"/>
          <w:sz w:val="24"/>
          <w:shd w:val="clear" w:color="auto" w:fill="FFFFFF"/>
          <w:lang w:bidi="ar"/>
        </w:rPr>
        <w:br/>
        <w:t xml:space="preserve">服务类 </w:t>
      </w:r>
    </w:p>
    <w:tbl>
      <w:tblPr>
        <w:tblW w:w="5404"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648"/>
        <w:gridCol w:w="2305"/>
        <w:gridCol w:w="1308"/>
        <w:gridCol w:w="1134"/>
        <w:gridCol w:w="1276"/>
        <w:gridCol w:w="992"/>
        <w:gridCol w:w="1339"/>
      </w:tblGrid>
      <w:tr w:rsidR="003E0272" w:rsidTr="00BE6CCB">
        <w:trPr>
          <w:trHeight w:val="1408"/>
        </w:trPr>
        <w:tc>
          <w:tcPr>
            <w:tcW w:w="648" w:type="dxa"/>
            <w:shd w:val="clear" w:color="auto" w:fill="FFFFFF"/>
            <w:tcMar>
              <w:top w:w="0" w:type="dxa"/>
              <w:left w:w="0" w:type="dxa"/>
              <w:bottom w:w="0" w:type="dxa"/>
              <w:right w:w="0" w:type="dxa"/>
            </w:tcMar>
            <w:vAlign w:val="center"/>
          </w:tcPr>
          <w:p w:rsidR="003E0272" w:rsidRDefault="004D4EBB">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品目号</w:t>
            </w:r>
          </w:p>
        </w:tc>
        <w:tc>
          <w:tcPr>
            <w:tcW w:w="2305" w:type="dxa"/>
            <w:shd w:val="clear" w:color="auto" w:fill="FFFFFF"/>
            <w:tcMar>
              <w:top w:w="0" w:type="dxa"/>
              <w:left w:w="0" w:type="dxa"/>
              <w:bottom w:w="0" w:type="dxa"/>
              <w:right w:w="0" w:type="dxa"/>
            </w:tcMar>
            <w:vAlign w:val="center"/>
          </w:tcPr>
          <w:p w:rsidR="003E0272" w:rsidRDefault="004D4EBB">
            <w:pPr>
              <w:jc w:val="center"/>
              <w:rPr>
                <w:rFonts w:ascii="宋体" w:eastAsia="宋体" w:hAnsi="宋体" w:cs="宋体"/>
                <w:sz w:val="24"/>
              </w:rPr>
            </w:pPr>
            <w:r>
              <w:rPr>
                <w:sz w:val="24"/>
              </w:rPr>
              <w:t>采购标的</w:t>
            </w:r>
          </w:p>
        </w:tc>
        <w:tc>
          <w:tcPr>
            <w:tcW w:w="1308" w:type="dxa"/>
            <w:tcBorders>
              <w:right w:val="single" w:sz="4" w:space="0" w:color="auto"/>
            </w:tcBorders>
            <w:shd w:val="clear" w:color="auto" w:fill="FFFFFF"/>
            <w:tcMar>
              <w:top w:w="0" w:type="dxa"/>
              <w:left w:w="0" w:type="dxa"/>
              <w:bottom w:w="0" w:type="dxa"/>
              <w:right w:w="0" w:type="dxa"/>
            </w:tcMar>
            <w:vAlign w:val="center"/>
          </w:tcPr>
          <w:p w:rsidR="003E0272" w:rsidRDefault="004D4EBB">
            <w:pPr>
              <w:jc w:val="center"/>
              <w:rPr>
                <w:rFonts w:ascii="宋体" w:eastAsia="宋体" w:hAnsi="宋体" w:cs="宋体"/>
                <w:sz w:val="24"/>
              </w:rPr>
            </w:pPr>
            <w:r>
              <w:rPr>
                <w:sz w:val="24"/>
              </w:rPr>
              <w:t>服务范围</w:t>
            </w:r>
          </w:p>
        </w:tc>
        <w:tc>
          <w:tcPr>
            <w:tcW w:w="1134" w:type="dxa"/>
            <w:tcBorders>
              <w:left w:val="single" w:sz="4" w:space="0" w:color="auto"/>
            </w:tcBorders>
            <w:shd w:val="clear" w:color="auto" w:fill="FFFFFF"/>
            <w:vAlign w:val="center"/>
          </w:tcPr>
          <w:p w:rsidR="003E0272" w:rsidRDefault="004D4EBB">
            <w:pPr>
              <w:jc w:val="center"/>
              <w:rPr>
                <w:rFonts w:ascii="宋体" w:eastAsia="宋体" w:hAnsi="宋体" w:cs="宋体"/>
                <w:sz w:val="24"/>
              </w:rPr>
            </w:pPr>
            <w:r>
              <w:rPr>
                <w:sz w:val="24"/>
              </w:rPr>
              <w:t>服务要求</w:t>
            </w:r>
          </w:p>
        </w:tc>
        <w:tc>
          <w:tcPr>
            <w:tcW w:w="1276" w:type="dxa"/>
            <w:shd w:val="clear" w:color="auto" w:fill="FFFFFF"/>
            <w:tcMar>
              <w:top w:w="0" w:type="dxa"/>
              <w:left w:w="0" w:type="dxa"/>
              <w:bottom w:w="0" w:type="dxa"/>
              <w:right w:w="0" w:type="dxa"/>
            </w:tcMar>
            <w:vAlign w:val="center"/>
          </w:tcPr>
          <w:p w:rsidR="003E0272" w:rsidRDefault="004D4EBB">
            <w:pPr>
              <w:jc w:val="center"/>
              <w:rPr>
                <w:rFonts w:ascii="宋体" w:eastAsia="宋体" w:hAnsi="宋体" w:cs="宋体"/>
                <w:sz w:val="24"/>
              </w:rPr>
            </w:pPr>
            <w:r>
              <w:rPr>
                <w:sz w:val="24"/>
              </w:rPr>
              <w:t>服务时间</w:t>
            </w:r>
          </w:p>
        </w:tc>
        <w:tc>
          <w:tcPr>
            <w:tcW w:w="992" w:type="dxa"/>
            <w:shd w:val="clear" w:color="auto" w:fill="FFFFFF"/>
            <w:vAlign w:val="center"/>
          </w:tcPr>
          <w:p w:rsidR="003E0272" w:rsidRDefault="004D4EBB">
            <w:pPr>
              <w:jc w:val="center"/>
              <w:rPr>
                <w:sz w:val="24"/>
              </w:rPr>
            </w:pPr>
            <w:r>
              <w:rPr>
                <w:rFonts w:hint="eastAsia"/>
                <w:sz w:val="24"/>
              </w:rPr>
              <w:t>服务标准</w:t>
            </w:r>
          </w:p>
        </w:tc>
        <w:tc>
          <w:tcPr>
            <w:tcW w:w="1339" w:type="dxa"/>
            <w:shd w:val="clear" w:color="auto" w:fill="FFFFFF"/>
            <w:vAlign w:val="center"/>
          </w:tcPr>
          <w:p w:rsidR="003E0272" w:rsidRDefault="00BE6CCB" w:rsidP="00BE6CCB">
            <w:pPr>
              <w:jc w:val="center"/>
              <w:rPr>
                <w:sz w:val="24"/>
              </w:rPr>
            </w:pPr>
            <w:r>
              <w:rPr>
                <w:rFonts w:hint="eastAsia"/>
                <w:sz w:val="24"/>
              </w:rPr>
              <w:t>成交</w:t>
            </w:r>
            <w:r w:rsidR="004D4EBB">
              <w:rPr>
                <w:rFonts w:hint="eastAsia"/>
                <w:sz w:val="24"/>
              </w:rPr>
              <w:t>金额</w:t>
            </w:r>
          </w:p>
        </w:tc>
      </w:tr>
      <w:tr w:rsidR="003E0272" w:rsidTr="00BE6CCB">
        <w:trPr>
          <w:trHeight w:val="1736"/>
        </w:trPr>
        <w:tc>
          <w:tcPr>
            <w:tcW w:w="648" w:type="dxa"/>
            <w:shd w:val="clear" w:color="auto" w:fill="FFFFFF"/>
            <w:tcMar>
              <w:top w:w="0" w:type="dxa"/>
              <w:left w:w="0" w:type="dxa"/>
              <w:bottom w:w="0" w:type="dxa"/>
              <w:right w:w="0" w:type="dxa"/>
            </w:tcMar>
            <w:vAlign w:val="center"/>
          </w:tcPr>
          <w:p w:rsidR="003E0272" w:rsidRDefault="004D4EBB">
            <w:pPr>
              <w:widowControl/>
              <w:shd w:val="clear" w:color="auto" w:fill="FFFFFF"/>
              <w:spacing w:line="440" w:lineRule="exact"/>
              <w:jc w:val="center"/>
              <w:rPr>
                <w:rFonts w:asciiTheme="minorEastAsia" w:hAnsiTheme="minorEastAsia" w:cs="宋体"/>
                <w:sz w:val="24"/>
              </w:rPr>
            </w:pPr>
            <w:r>
              <w:rPr>
                <w:rFonts w:asciiTheme="minorEastAsia" w:hAnsiTheme="minorEastAsia" w:cs="宋体" w:hint="eastAsia"/>
                <w:kern w:val="0"/>
                <w:sz w:val="24"/>
                <w:lang w:bidi="ar"/>
              </w:rPr>
              <w:t>1-1</w:t>
            </w:r>
          </w:p>
        </w:tc>
        <w:tc>
          <w:tcPr>
            <w:tcW w:w="2305" w:type="dxa"/>
            <w:shd w:val="clear" w:color="auto" w:fill="FFFFFF"/>
            <w:tcMar>
              <w:top w:w="0" w:type="dxa"/>
              <w:left w:w="0" w:type="dxa"/>
              <w:bottom w:w="0" w:type="dxa"/>
              <w:right w:w="0" w:type="dxa"/>
            </w:tcMar>
            <w:vAlign w:val="center"/>
          </w:tcPr>
          <w:p w:rsidR="003E0272" w:rsidRDefault="00B77387">
            <w:pPr>
              <w:widowControl/>
              <w:spacing w:line="360" w:lineRule="exact"/>
              <w:jc w:val="center"/>
              <w:rPr>
                <w:rFonts w:ascii="宋体" w:hAnsi="宋体" w:cs="微软雅黑"/>
                <w:color w:val="000000"/>
                <w:kern w:val="0"/>
                <w:sz w:val="24"/>
              </w:rPr>
            </w:pPr>
            <w:r>
              <w:rPr>
                <w:rFonts w:ascii="宋体" w:hAnsi="宋体" w:cs="微软雅黑" w:hint="eastAsia"/>
                <w:color w:val="000000"/>
                <w:kern w:val="0"/>
                <w:sz w:val="24"/>
              </w:rPr>
              <w:t>莆田市2022年第八季《中国诗词大会》</w:t>
            </w:r>
          </w:p>
        </w:tc>
        <w:tc>
          <w:tcPr>
            <w:tcW w:w="1308" w:type="dxa"/>
            <w:tcBorders>
              <w:right w:val="single" w:sz="4" w:space="0" w:color="auto"/>
            </w:tcBorders>
            <w:shd w:val="clear" w:color="auto" w:fill="FFFFFF"/>
            <w:tcMar>
              <w:top w:w="0" w:type="dxa"/>
              <w:left w:w="0" w:type="dxa"/>
              <w:bottom w:w="0" w:type="dxa"/>
              <w:right w:w="0" w:type="dxa"/>
            </w:tcMar>
            <w:vAlign w:val="center"/>
          </w:tcPr>
          <w:p w:rsidR="003E0272" w:rsidRDefault="004D4EBB" w:rsidP="00710110">
            <w:pPr>
              <w:widowControl/>
              <w:spacing w:line="360" w:lineRule="exact"/>
              <w:jc w:val="center"/>
              <w:rPr>
                <w:rFonts w:ascii="宋体" w:hAnsi="宋体" w:cs="微软雅黑"/>
                <w:color w:val="000000"/>
                <w:kern w:val="0"/>
                <w:sz w:val="24"/>
              </w:rPr>
            </w:pPr>
            <w:r>
              <w:rPr>
                <w:rFonts w:ascii="宋体" w:hAnsi="宋体" w:cs="微软雅黑" w:hint="eastAsia"/>
                <w:color w:val="000000"/>
                <w:kern w:val="0"/>
                <w:sz w:val="24"/>
              </w:rPr>
              <w:t>按</w:t>
            </w:r>
            <w:r w:rsidR="00710110">
              <w:rPr>
                <w:rFonts w:ascii="宋体" w:hAnsi="宋体" w:cs="微软雅黑" w:hint="eastAsia"/>
                <w:color w:val="000000"/>
                <w:kern w:val="0"/>
                <w:sz w:val="24"/>
              </w:rPr>
              <w:t>谈判</w:t>
            </w:r>
            <w:r>
              <w:rPr>
                <w:rFonts w:ascii="宋体" w:hAnsi="宋体" w:cs="微软雅黑" w:hint="eastAsia"/>
                <w:color w:val="000000"/>
                <w:kern w:val="0"/>
                <w:sz w:val="24"/>
              </w:rPr>
              <w:t>文件要求</w:t>
            </w:r>
            <w:r w:rsidR="00710110">
              <w:rPr>
                <w:rFonts w:ascii="宋体" w:hAnsi="宋体" w:cs="微软雅黑" w:hint="eastAsia"/>
                <w:color w:val="000000"/>
                <w:kern w:val="0"/>
                <w:sz w:val="24"/>
              </w:rPr>
              <w:t>执行</w:t>
            </w:r>
          </w:p>
        </w:tc>
        <w:tc>
          <w:tcPr>
            <w:tcW w:w="1134" w:type="dxa"/>
            <w:tcBorders>
              <w:left w:val="single" w:sz="4" w:space="0" w:color="auto"/>
            </w:tcBorders>
            <w:shd w:val="clear" w:color="auto" w:fill="FFFFFF"/>
            <w:vAlign w:val="center"/>
          </w:tcPr>
          <w:p w:rsidR="003E0272" w:rsidRDefault="00710110">
            <w:pPr>
              <w:widowControl/>
              <w:tabs>
                <w:tab w:val="left" w:pos="732"/>
              </w:tabs>
              <w:spacing w:line="360" w:lineRule="exact"/>
              <w:jc w:val="center"/>
              <w:rPr>
                <w:rFonts w:asciiTheme="minorEastAsia" w:hAnsiTheme="minorEastAsia" w:cs="宋体"/>
                <w:color w:val="000000"/>
                <w:kern w:val="0"/>
                <w:sz w:val="24"/>
              </w:rPr>
            </w:pPr>
            <w:r>
              <w:rPr>
                <w:rFonts w:ascii="宋体" w:hAnsi="宋体" w:cs="微软雅黑" w:hint="eastAsia"/>
                <w:color w:val="000000"/>
                <w:kern w:val="0"/>
                <w:sz w:val="24"/>
              </w:rPr>
              <w:t>按谈判文件要求</w:t>
            </w:r>
            <w:r>
              <w:rPr>
                <w:rFonts w:ascii="宋体" w:hAnsi="宋体" w:cs="微软雅黑" w:hint="eastAsia"/>
                <w:color w:val="000000"/>
                <w:kern w:val="0"/>
                <w:sz w:val="24"/>
              </w:rPr>
              <w:t>执行</w:t>
            </w:r>
          </w:p>
        </w:tc>
        <w:tc>
          <w:tcPr>
            <w:tcW w:w="1276" w:type="dxa"/>
            <w:shd w:val="clear" w:color="auto" w:fill="FFFFFF"/>
            <w:tcMar>
              <w:top w:w="0" w:type="dxa"/>
              <w:left w:w="0" w:type="dxa"/>
              <w:bottom w:w="0" w:type="dxa"/>
              <w:right w:w="0" w:type="dxa"/>
            </w:tcMar>
            <w:vAlign w:val="center"/>
          </w:tcPr>
          <w:p w:rsidR="003E0272" w:rsidRDefault="00B77387">
            <w:pPr>
              <w:widowControl/>
              <w:jc w:val="center"/>
              <w:rPr>
                <w:rFonts w:ascii="宋体" w:hAnsi="宋体" w:cs="宋体"/>
                <w:kern w:val="0"/>
                <w:sz w:val="24"/>
              </w:rPr>
            </w:pPr>
            <w:r w:rsidRPr="00B77387">
              <w:rPr>
                <w:rFonts w:ascii="宋体" w:eastAsia="宋体" w:hAnsi="宋体" w:cs="Times New Roman" w:hint="eastAsia"/>
                <w:sz w:val="24"/>
              </w:rPr>
              <w:t>2022 年8月17日—2022 年8月20日</w:t>
            </w:r>
          </w:p>
        </w:tc>
        <w:tc>
          <w:tcPr>
            <w:tcW w:w="992" w:type="dxa"/>
            <w:shd w:val="clear" w:color="auto" w:fill="FFFFFF"/>
            <w:vAlign w:val="center"/>
          </w:tcPr>
          <w:p w:rsidR="003E0272" w:rsidRDefault="00710110" w:rsidP="00710110">
            <w:pPr>
              <w:widowControl/>
              <w:jc w:val="center"/>
              <w:rPr>
                <w:rFonts w:ascii="宋体" w:hAnsi="宋体" w:cs="宋体"/>
                <w:kern w:val="0"/>
                <w:sz w:val="24"/>
              </w:rPr>
            </w:pPr>
            <w:r>
              <w:rPr>
                <w:rFonts w:ascii="宋体" w:hAnsi="宋体" w:cs="微软雅黑" w:hint="eastAsia"/>
                <w:color w:val="000000"/>
                <w:kern w:val="0"/>
                <w:sz w:val="24"/>
              </w:rPr>
              <w:t>按谈判文件要求</w:t>
            </w:r>
            <w:r>
              <w:rPr>
                <w:rFonts w:ascii="宋体" w:hAnsi="宋体" w:cs="微软雅黑" w:hint="eastAsia"/>
                <w:color w:val="000000"/>
                <w:kern w:val="0"/>
                <w:sz w:val="24"/>
              </w:rPr>
              <w:t>执行</w:t>
            </w:r>
          </w:p>
        </w:tc>
        <w:tc>
          <w:tcPr>
            <w:tcW w:w="1339" w:type="dxa"/>
            <w:shd w:val="clear" w:color="auto" w:fill="FFFFFF"/>
            <w:vAlign w:val="center"/>
          </w:tcPr>
          <w:p w:rsidR="003E0272" w:rsidRDefault="00BE6CCB">
            <w:pPr>
              <w:widowControl/>
              <w:jc w:val="center"/>
              <w:rPr>
                <w:rFonts w:ascii="宋体" w:hAnsi="宋体" w:cs="微软雅黑"/>
                <w:color w:val="000000"/>
                <w:kern w:val="0"/>
                <w:sz w:val="24"/>
              </w:rPr>
            </w:pPr>
            <w:r w:rsidRPr="00BE6CCB">
              <w:rPr>
                <w:rFonts w:ascii="宋体" w:hAnsi="宋体" w:cs="微软雅黑"/>
                <w:color w:val="000000"/>
                <w:kern w:val="0"/>
                <w:sz w:val="24"/>
              </w:rPr>
              <w:t>132100</w:t>
            </w:r>
            <w:r w:rsidR="004D4EBB">
              <w:rPr>
                <w:rFonts w:ascii="宋体" w:hAnsi="宋体" w:cs="微软雅黑" w:hint="eastAsia"/>
                <w:color w:val="000000"/>
                <w:kern w:val="0"/>
                <w:sz w:val="24"/>
              </w:rPr>
              <w:t>元</w:t>
            </w:r>
          </w:p>
        </w:tc>
      </w:tr>
    </w:tbl>
    <w:p w:rsidR="003E0272" w:rsidRDefault="004D4EBB">
      <w:pPr>
        <w:widowControl/>
        <w:spacing w:line="440" w:lineRule="exact"/>
        <w:jc w:val="left"/>
        <w:rPr>
          <w:rFonts w:ascii="宋体" w:eastAsia="宋体" w:hAnsi="宋体" w:cs="宋体"/>
          <w:sz w:val="24"/>
        </w:rPr>
      </w:pPr>
      <w:r>
        <w:rPr>
          <w:rStyle w:val="a6"/>
          <w:rFonts w:ascii="宋体" w:eastAsia="宋体" w:hAnsi="宋体" w:cs="宋体" w:hint="eastAsia"/>
          <w:color w:val="333333"/>
          <w:sz w:val="24"/>
          <w:shd w:val="clear" w:color="auto" w:fill="FFFFFF"/>
          <w:lang w:bidi="ar"/>
        </w:rPr>
        <w:t>五、评标专家（单一来源采购人员）名单： </w:t>
      </w:r>
    </w:p>
    <w:tbl>
      <w:tblPr>
        <w:tblW w:w="53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702"/>
        <w:gridCol w:w="6119"/>
      </w:tblGrid>
      <w:tr w:rsidR="003E0272">
        <w:trPr>
          <w:trHeight w:val="467"/>
        </w:trPr>
        <w:tc>
          <w:tcPr>
            <w:tcW w:w="2702" w:type="dxa"/>
            <w:shd w:val="clear" w:color="auto" w:fill="FFFFFF"/>
            <w:tcMar>
              <w:top w:w="0" w:type="dxa"/>
              <w:left w:w="0" w:type="dxa"/>
              <w:bottom w:w="0" w:type="dxa"/>
              <w:right w:w="0" w:type="dxa"/>
            </w:tcMar>
            <w:vAlign w:val="center"/>
          </w:tcPr>
          <w:p w:rsidR="003E0272" w:rsidRDefault="004D4EBB">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采购人代表：</w:t>
            </w:r>
          </w:p>
        </w:tc>
        <w:tc>
          <w:tcPr>
            <w:tcW w:w="6119" w:type="dxa"/>
            <w:shd w:val="clear" w:color="auto" w:fill="FFFFFF"/>
            <w:tcMar>
              <w:top w:w="0" w:type="dxa"/>
              <w:left w:w="0" w:type="dxa"/>
              <w:bottom w:w="0" w:type="dxa"/>
              <w:right w:w="0" w:type="dxa"/>
            </w:tcMar>
            <w:vAlign w:val="center"/>
          </w:tcPr>
          <w:p w:rsidR="003E0272" w:rsidRDefault="004D4EBB">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sz w:val="24"/>
              </w:rPr>
              <w:t>庄福成</w:t>
            </w:r>
          </w:p>
        </w:tc>
      </w:tr>
      <w:tr w:rsidR="003E0272">
        <w:trPr>
          <w:trHeight w:val="467"/>
        </w:trPr>
        <w:tc>
          <w:tcPr>
            <w:tcW w:w="2702" w:type="dxa"/>
            <w:shd w:val="clear" w:color="auto" w:fill="FFFFFF"/>
            <w:tcMar>
              <w:top w:w="0" w:type="dxa"/>
              <w:left w:w="0" w:type="dxa"/>
              <w:bottom w:w="0" w:type="dxa"/>
              <w:right w:w="0" w:type="dxa"/>
            </w:tcMar>
            <w:vAlign w:val="center"/>
          </w:tcPr>
          <w:p w:rsidR="003E0272" w:rsidRDefault="004D4EBB">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评审专家：</w:t>
            </w:r>
          </w:p>
        </w:tc>
        <w:tc>
          <w:tcPr>
            <w:tcW w:w="6119" w:type="dxa"/>
            <w:shd w:val="clear" w:color="auto" w:fill="FFFFFF"/>
            <w:tcMar>
              <w:top w:w="0" w:type="dxa"/>
              <w:left w:w="0" w:type="dxa"/>
              <w:bottom w:w="0" w:type="dxa"/>
              <w:right w:w="0" w:type="dxa"/>
            </w:tcMar>
            <w:vAlign w:val="center"/>
          </w:tcPr>
          <w:p w:rsidR="003E0272" w:rsidRDefault="00BE6CCB" w:rsidP="00D74B0C">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sz w:val="24"/>
              </w:rPr>
              <w:t>朱兴、车艳</w:t>
            </w:r>
          </w:p>
        </w:tc>
      </w:tr>
    </w:tbl>
    <w:p w:rsidR="00F15F9A" w:rsidRDefault="004D4EBB">
      <w:pPr>
        <w:widowControl/>
        <w:shd w:val="clear" w:color="auto" w:fill="FFFFFF"/>
        <w:spacing w:line="440" w:lineRule="exact"/>
        <w:jc w:val="left"/>
        <w:rPr>
          <w:rStyle w:val="a6"/>
          <w:rFonts w:ascii="宋体" w:eastAsia="宋体" w:hAnsi="宋体" w:cs="宋体"/>
          <w:color w:val="333333"/>
          <w:sz w:val="24"/>
          <w:shd w:val="clear" w:color="auto" w:fill="FFFFFF"/>
          <w:lang w:bidi="ar"/>
        </w:rPr>
      </w:pPr>
      <w:r>
        <w:rPr>
          <w:rStyle w:val="a6"/>
          <w:rFonts w:ascii="宋体" w:eastAsia="宋体" w:hAnsi="宋体" w:cs="宋体" w:hint="eastAsia"/>
          <w:color w:val="333333"/>
          <w:sz w:val="24"/>
          <w:shd w:val="clear" w:color="auto" w:fill="FFFFFF"/>
          <w:lang w:bidi="ar"/>
        </w:rPr>
        <w:t>六、代理服务收费标准及金额：</w:t>
      </w:r>
      <w:r>
        <w:rPr>
          <w:rStyle w:val="a6"/>
          <w:rFonts w:ascii="宋体" w:eastAsia="宋体" w:hAnsi="宋体" w:cs="宋体" w:hint="eastAsia"/>
          <w:color w:val="333333"/>
          <w:sz w:val="24"/>
          <w:shd w:val="clear" w:color="auto" w:fill="FFFFFF"/>
          <w:lang w:bidi="ar"/>
        </w:rPr>
        <w:br/>
      </w:r>
      <w:r>
        <w:rPr>
          <w:rFonts w:ascii="宋体" w:eastAsia="宋体" w:hAnsi="宋体" w:cs="宋体" w:hint="eastAsia"/>
          <w:color w:val="333333"/>
          <w:kern w:val="0"/>
          <w:sz w:val="24"/>
          <w:shd w:val="clear" w:color="auto" w:fill="FFFFFF"/>
          <w:lang w:bidi="ar"/>
        </w:rPr>
        <w:t> </w:t>
      </w:r>
      <w:r w:rsidR="00B77387" w:rsidRPr="00B77387">
        <w:rPr>
          <w:rFonts w:ascii="宋体" w:eastAsia="宋体" w:hAnsi="宋体" w:cs="宋体" w:hint="eastAsia"/>
          <w:color w:val="333333"/>
          <w:kern w:val="0"/>
          <w:sz w:val="24"/>
          <w:shd w:val="clear" w:color="auto" w:fill="FFFFFF"/>
          <w:lang w:bidi="ar"/>
        </w:rPr>
        <w:t>1、代理服务费</w:t>
      </w:r>
      <w:proofErr w:type="gramStart"/>
      <w:r w:rsidR="00B77387" w:rsidRPr="00B77387">
        <w:rPr>
          <w:rFonts w:ascii="宋体" w:eastAsia="宋体" w:hAnsi="宋体" w:cs="宋体" w:hint="eastAsia"/>
          <w:color w:val="333333"/>
          <w:kern w:val="0"/>
          <w:sz w:val="24"/>
          <w:shd w:val="clear" w:color="auto" w:fill="FFFFFF"/>
          <w:lang w:bidi="ar"/>
        </w:rPr>
        <w:t>由成交</w:t>
      </w:r>
      <w:proofErr w:type="gramEnd"/>
      <w:r w:rsidR="00B77387" w:rsidRPr="00B77387">
        <w:rPr>
          <w:rFonts w:ascii="宋体" w:eastAsia="宋体" w:hAnsi="宋体" w:cs="宋体" w:hint="eastAsia"/>
          <w:color w:val="333333"/>
          <w:kern w:val="0"/>
          <w:sz w:val="24"/>
          <w:shd w:val="clear" w:color="auto" w:fill="FFFFFF"/>
          <w:lang w:bidi="ar"/>
        </w:rPr>
        <w:t>供应商支付，成交供应商在领取成交通知书的同时缴纳代理服务费，代理服务费包干叁仟元整（￥3000元）， 2、成交服务费缴纳账户：开户名—莆田市信成造价咨询有限公司；开户行—光大银行莆田分行；账号—79880188000047251。 3、按照莆田市财政局转发福建省财政厅关于规范福建省政府采购评审专家劳务报酬标准的通知（</w:t>
      </w:r>
      <w:proofErr w:type="gramStart"/>
      <w:r w:rsidR="00B77387" w:rsidRPr="00B77387">
        <w:rPr>
          <w:rFonts w:ascii="宋体" w:eastAsia="宋体" w:hAnsi="宋体" w:cs="宋体" w:hint="eastAsia"/>
          <w:color w:val="333333"/>
          <w:kern w:val="0"/>
          <w:sz w:val="24"/>
          <w:shd w:val="clear" w:color="auto" w:fill="FFFFFF"/>
          <w:lang w:bidi="ar"/>
        </w:rPr>
        <w:t>莆财购[</w:t>
      </w:r>
      <w:proofErr w:type="gramEnd"/>
      <w:r w:rsidR="00B77387" w:rsidRPr="00B77387">
        <w:rPr>
          <w:rFonts w:ascii="宋体" w:eastAsia="宋体" w:hAnsi="宋体" w:cs="宋体" w:hint="eastAsia"/>
          <w:color w:val="333333"/>
          <w:kern w:val="0"/>
          <w:sz w:val="24"/>
          <w:shd w:val="clear" w:color="auto" w:fill="FFFFFF"/>
          <w:lang w:bidi="ar"/>
        </w:rPr>
        <w:t>2017]20号）评审专家劳务报酬由采购人支付。</w:t>
      </w:r>
      <w:r>
        <w:rPr>
          <w:rStyle w:val="a6"/>
          <w:rFonts w:ascii="宋体" w:eastAsia="宋体" w:hAnsi="宋体" w:cs="宋体" w:hint="eastAsia"/>
          <w:color w:val="333333"/>
          <w:sz w:val="24"/>
          <w:shd w:val="clear" w:color="auto" w:fill="FFFFFF"/>
          <w:lang w:bidi="ar"/>
        </w:rPr>
        <w:t>  </w:t>
      </w:r>
    </w:p>
    <w:p w:rsidR="003E0272" w:rsidRDefault="004D4EBB">
      <w:pPr>
        <w:widowControl/>
        <w:shd w:val="clear" w:color="auto" w:fill="FFFFFF"/>
        <w:spacing w:line="440" w:lineRule="exact"/>
        <w:jc w:val="left"/>
        <w:rPr>
          <w:rStyle w:val="a6"/>
          <w:rFonts w:ascii="宋体" w:eastAsia="宋体" w:hAnsi="宋体" w:cs="宋体"/>
          <w:color w:val="333333"/>
          <w:sz w:val="24"/>
          <w:shd w:val="clear" w:color="auto" w:fill="FFFFFF"/>
          <w:lang w:bidi="ar"/>
        </w:rPr>
      </w:pPr>
      <w:r>
        <w:rPr>
          <w:rFonts w:ascii="宋体" w:eastAsia="宋体" w:hAnsi="宋体" w:cs="宋体" w:hint="eastAsia"/>
          <w:color w:val="333333"/>
          <w:kern w:val="0"/>
          <w:sz w:val="24"/>
          <w:shd w:val="clear" w:color="auto" w:fill="FFFFFF"/>
          <w:lang w:bidi="ar"/>
        </w:rPr>
        <w:lastRenderedPageBreak/>
        <w:t>代理服务费收费金额：</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合同包</w:t>
      </w:r>
      <w:r w:rsidR="00B77387">
        <w:rPr>
          <w:rFonts w:ascii="宋体" w:eastAsia="宋体" w:hAnsi="宋体" w:cs="宋体"/>
          <w:color w:val="333333"/>
          <w:kern w:val="0"/>
          <w:sz w:val="24"/>
          <w:shd w:val="clear" w:color="auto" w:fill="FFFFFF"/>
          <w:lang w:bidi="ar"/>
        </w:rPr>
        <w:t>PTXC2022-J-0817</w:t>
      </w:r>
      <w:r>
        <w:rPr>
          <w:rFonts w:ascii="宋体" w:eastAsia="宋体" w:hAnsi="宋体" w:cs="宋体" w:hint="eastAsia"/>
          <w:kern w:val="0"/>
          <w:sz w:val="24"/>
          <w:shd w:val="clear" w:color="auto" w:fill="FFFFFF"/>
          <w:lang w:bidi="ar"/>
        </w:rPr>
        <w:t xml:space="preserve">   包1 ：</w:t>
      </w:r>
      <w:r w:rsidR="00AE7473">
        <w:rPr>
          <w:rFonts w:ascii="宋体" w:eastAsia="宋体" w:hAnsi="宋体" w:cs="宋体" w:hint="eastAsia"/>
          <w:kern w:val="0"/>
          <w:sz w:val="24"/>
          <w:shd w:val="clear" w:color="auto" w:fill="FFFFFF"/>
          <w:lang w:bidi="ar"/>
        </w:rPr>
        <w:t>3</w:t>
      </w:r>
      <w:r w:rsidR="00B77387">
        <w:rPr>
          <w:rFonts w:ascii="宋体" w:eastAsia="宋体" w:hAnsi="宋体" w:cs="宋体" w:hint="eastAsia"/>
          <w:kern w:val="0"/>
          <w:sz w:val="24"/>
          <w:shd w:val="clear" w:color="auto" w:fill="FFFFFF"/>
          <w:lang w:bidi="ar"/>
        </w:rPr>
        <w:t>0</w:t>
      </w:r>
      <w:r w:rsidR="00AE7473">
        <w:rPr>
          <w:rFonts w:ascii="宋体" w:eastAsia="宋体" w:hAnsi="宋体" w:cs="宋体" w:hint="eastAsia"/>
          <w:kern w:val="0"/>
          <w:sz w:val="24"/>
          <w:shd w:val="clear" w:color="auto" w:fill="FFFFFF"/>
          <w:lang w:bidi="ar"/>
        </w:rPr>
        <w:t>00</w:t>
      </w:r>
      <w:r>
        <w:rPr>
          <w:rFonts w:ascii="宋体" w:eastAsia="宋体" w:hAnsi="宋体" w:cs="宋体" w:hint="eastAsia"/>
          <w:kern w:val="0"/>
          <w:sz w:val="24"/>
          <w:shd w:val="clear" w:color="auto" w:fill="FFFFFF"/>
          <w:lang w:bidi="ar"/>
        </w:rPr>
        <w:t>元</w:t>
      </w:r>
      <w:r>
        <w:rPr>
          <w:rFonts w:ascii="宋体" w:eastAsia="宋体" w:hAnsi="宋体" w:cs="宋体" w:hint="eastAsia"/>
          <w:color w:val="333333"/>
          <w:kern w:val="0"/>
          <w:sz w:val="24"/>
          <w:shd w:val="clear" w:color="auto" w:fill="FFFFFF"/>
          <w:lang w:bidi="ar"/>
        </w:rPr>
        <w:br/>
      </w:r>
      <w:r w:rsidRPr="00BE6CCB">
        <w:rPr>
          <w:rStyle w:val="a6"/>
          <w:rFonts w:ascii="宋体" w:eastAsia="宋体" w:hAnsi="宋体" w:cs="宋体" w:hint="eastAsia"/>
          <w:sz w:val="24"/>
          <w:shd w:val="clear" w:color="auto" w:fill="FFFFFF"/>
          <w:lang w:bidi="ar"/>
        </w:rPr>
        <w:t>  </w:t>
      </w:r>
      <w:r w:rsidRPr="00BE6CCB">
        <w:rPr>
          <w:rFonts w:ascii="宋体" w:eastAsia="宋体" w:hAnsi="宋体" w:cs="宋体" w:hint="eastAsia"/>
          <w:kern w:val="0"/>
          <w:sz w:val="24"/>
          <w:shd w:val="clear" w:color="auto" w:fill="FFFFFF"/>
          <w:lang w:bidi="ar"/>
        </w:rPr>
        <w:t>收取对象：</w:t>
      </w:r>
      <w:proofErr w:type="gramStart"/>
      <w:r w:rsidR="00BE6CCB" w:rsidRPr="00BE6CCB">
        <w:rPr>
          <w:rStyle w:val="a6"/>
          <w:rFonts w:ascii="宋体" w:eastAsia="宋体" w:hAnsi="宋体" w:cs="宋体" w:hint="eastAsia"/>
          <w:b w:val="0"/>
          <w:sz w:val="24"/>
          <w:shd w:val="clear" w:color="auto" w:fill="FFFFFF"/>
          <w:lang w:bidi="ar"/>
        </w:rPr>
        <w:t>莆田市逗小豆</w:t>
      </w:r>
      <w:proofErr w:type="gramEnd"/>
      <w:r w:rsidR="00BE6CCB" w:rsidRPr="00BE6CCB">
        <w:rPr>
          <w:rStyle w:val="a6"/>
          <w:rFonts w:ascii="宋体" w:eastAsia="宋体" w:hAnsi="宋体" w:cs="宋体" w:hint="eastAsia"/>
          <w:b w:val="0"/>
          <w:sz w:val="24"/>
          <w:shd w:val="clear" w:color="auto" w:fill="FFFFFF"/>
          <w:lang w:bidi="ar"/>
        </w:rPr>
        <w:t>文化发展有限公司</w:t>
      </w:r>
      <w:r>
        <w:rPr>
          <w:rStyle w:val="a6"/>
          <w:rFonts w:ascii="宋体" w:eastAsia="宋体" w:hAnsi="宋体" w:cs="宋体" w:hint="eastAsia"/>
          <w:color w:val="333333"/>
          <w:sz w:val="24"/>
          <w:shd w:val="clear" w:color="auto" w:fill="FFFFFF"/>
          <w:lang w:bidi="ar"/>
        </w:rPr>
        <w:br/>
        <w:t>七、公告期限</w:t>
      </w:r>
      <w:r>
        <w:rPr>
          <w:rStyle w:val="a6"/>
          <w:rFonts w:ascii="宋体" w:eastAsia="宋体" w:hAnsi="宋体" w:cs="宋体" w:hint="eastAsia"/>
          <w:color w:val="333333"/>
          <w:sz w:val="24"/>
          <w:shd w:val="clear" w:color="auto" w:fill="FFFFFF"/>
          <w:lang w:bidi="ar"/>
        </w:rPr>
        <w:br/>
        <w:t>  </w:t>
      </w:r>
      <w:r>
        <w:rPr>
          <w:rFonts w:ascii="宋体" w:eastAsia="宋体" w:hAnsi="宋体" w:cs="宋体" w:hint="eastAsia"/>
          <w:color w:val="333333"/>
          <w:kern w:val="0"/>
          <w:sz w:val="24"/>
          <w:shd w:val="clear" w:color="auto" w:fill="FFFFFF"/>
          <w:lang w:bidi="ar"/>
        </w:rPr>
        <w:t>自本公告发布之日起1个工作日</w:t>
      </w:r>
      <w:r>
        <w:rPr>
          <w:rStyle w:val="a6"/>
          <w:rFonts w:ascii="宋体" w:eastAsia="宋体" w:hAnsi="宋体" w:cs="宋体" w:hint="eastAsia"/>
          <w:color w:val="333333"/>
          <w:sz w:val="24"/>
          <w:shd w:val="clear" w:color="auto" w:fill="FFFFFF"/>
          <w:lang w:bidi="ar"/>
        </w:rPr>
        <w:br/>
        <w:t>八、其他补充事宜</w:t>
      </w:r>
    </w:p>
    <w:p w:rsidR="003E0272" w:rsidRDefault="004D4EBB" w:rsidP="00B77387">
      <w:pPr>
        <w:widowControl/>
        <w:spacing w:line="440" w:lineRule="exact"/>
        <w:ind w:firstLineChars="200" w:firstLine="480"/>
        <w:jc w:val="left"/>
        <w:rPr>
          <w:rStyle w:val="a6"/>
          <w:rFonts w:ascii="宋体" w:eastAsia="宋体" w:hAnsi="宋体" w:cs="宋体"/>
          <w:b w:val="0"/>
          <w:color w:val="333333"/>
          <w:sz w:val="24"/>
          <w:shd w:val="clear" w:color="auto" w:fill="FFFFFF"/>
          <w:lang w:bidi="ar"/>
        </w:rPr>
      </w:pPr>
      <w:r>
        <w:rPr>
          <w:rStyle w:val="a6"/>
          <w:rFonts w:ascii="宋体" w:eastAsia="宋体" w:hAnsi="宋体" w:cs="宋体" w:hint="eastAsia"/>
          <w:b w:val="0"/>
          <w:color w:val="333333"/>
          <w:sz w:val="24"/>
          <w:shd w:val="clear" w:color="auto" w:fill="FFFFFF"/>
          <w:lang w:bidi="ar"/>
        </w:rPr>
        <w:t>3家</w:t>
      </w:r>
      <w:r w:rsidR="00BE6CCB">
        <w:rPr>
          <w:rStyle w:val="a6"/>
          <w:rFonts w:ascii="宋体" w:eastAsia="宋体" w:hAnsi="宋体" w:cs="宋体" w:hint="eastAsia"/>
          <w:b w:val="0"/>
          <w:color w:val="333333"/>
          <w:sz w:val="24"/>
          <w:shd w:val="clear" w:color="auto" w:fill="FFFFFF"/>
          <w:lang w:bidi="ar"/>
        </w:rPr>
        <w:t>响应人</w:t>
      </w:r>
      <w:r>
        <w:rPr>
          <w:rStyle w:val="a6"/>
          <w:rFonts w:ascii="宋体" w:eastAsia="宋体" w:hAnsi="宋体" w:cs="宋体" w:hint="eastAsia"/>
          <w:b w:val="0"/>
          <w:color w:val="333333"/>
          <w:sz w:val="24"/>
          <w:shd w:val="clear" w:color="auto" w:fill="FFFFFF"/>
          <w:lang w:bidi="ar"/>
        </w:rPr>
        <w:t>均通过资格性审查及符合性审查，为合格</w:t>
      </w:r>
      <w:r w:rsidR="00FD06CD">
        <w:rPr>
          <w:rStyle w:val="a6"/>
          <w:rFonts w:ascii="宋体" w:eastAsia="宋体" w:hAnsi="宋体" w:cs="宋体" w:hint="eastAsia"/>
          <w:b w:val="0"/>
          <w:color w:val="333333"/>
          <w:sz w:val="24"/>
          <w:shd w:val="clear" w:color="auto" w:fill="FFFFFF"/>
          <w:lang w:bidi="ar"/>
        </w:rPr>
        <w:t>响应人</w:t>
      </w:r>
      <w:bookmarkStart w:id="0" w:name="_GoBack"/>
      <w:bookmarkEnd w:id="0"/>
      <w:r>
        <w:rPr>
          <w:rStyle w:val="a6"/>
          <w:rFonts w:ascii="宋体" w:eastAsia="宋体" w:hAnsi="宋体" w:cs="宋体" w:hint="eastAsia"/>
          <w:b w:val="0"/>
          <w:color w:val="333333"/>
          <w:sz w:val="24"/>
          <w:shd w:val="clear" w:color="auto" w:fill="FFFFFF"/>
          <w:lang w:bidi="ar"/>
        </w:rPr>
        <w:t>。</w:t>
      </w:r>
    </w:p>
    <w:p w:rsidR="003E0272" w:rsidRDefault="004D4EBB">
      <w:pPr>
        <w:widowControl/>
        <w:spacing w:line="440" w:lineRule="exact"/>
        <w:jc w:val="left"/>
        <w:rPr>
          <w:rFonts w:ascii="宋体" w:eastAsia="宋体" w:hAnsi="宋体" w:cs="宋体"/>
          <w:color w:val="333333"/>
          <w:kern w:val="0"/>
          <w:sz w:val="24"/>
          <w:shd w:val="clear" w:color="auto" w:fill="FFFFFF"/>
          <w:lang w:bidi="ar"/>
        </w:rPr>
      </w:pPr>
      <w:r>
        <w:rPr>
          <w:rStyle w:val="a6"/>
          <w:rFonts w:ascii="宋体" w:eastAsia="宋体" w:hAnsi="宋体" w:cs="宋体" w:hint="eastAsia"/>
          <w:color w:val="333333"/>
          <w:sz w:val="24"/>
          <w:shd w:val="clear" w:color="auto" w:fill="FFFFFF"/>
          <w:lang w:bidi="ar"/>
        </w:rPr>
        <w:t>九、凡对本次公告内容提出询问，按以下方式联系。</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1.采购人信息</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名  称：</w:t>
      </w:r>
      <w:r>
        <w:rPr>
          <w:rFonts w:ascii="宋体" w:hAnsi="宋体" w:hint="eastAsia"/>
          <w:sz w:val="24"/>
        </w:rPr>
        <w:t>莆田市教师进修学院附属小学</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地  址：莆田市</w:t>
      </w:r>
      <w:proofErr w:type="gramStart"/>
      <w:r>
        <w:rPr>
          <w:rFonts w:ascii="宋体" w:eastAsia="宋体" w:hAnsi="宋体" w:cs="宋体" w:hint="eastAsia"/>
          <w:color w:val="333333"/>
          <w:kern w:val="0"/>
          <w:sz w:val="24"/>
          <w:shd w:val="clear" w:color="auto" w:fill="FFFFFF"/>
          <w:lang w:bidi="ar"/>
        </w:rPr>
        <w:t>荔</w:t>
      </w:r>
      <w:proofErr w:type="gramEnd"/>
      <w:r>
        <w:rPr>
          <w:rFonts w:ascii="宋体" w:eastAsia="宋体" w:hAnsi="宋体" w:cs="宋体" w:hint="eastAsia"/>
          <w:color w:val="333333"/>
          <w:kern w:val="0"/>
          <w:sz w:val="24"/>
          <w:shd w:val="clear" w:color="auto" w:fill="FFFFFF"/>
          <w:lang w:bidi="ar"/>
        </w:rPr>
        <w:t>城区丰美路1055号</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联系方式：</w:t>
      </w:r>
      <w:r w:rsidR="00AE7473" w:rsidRPr="00AE7473">
        <w:rPr>
          <w:rFonts w:ascii="宋体" w:eastAsia="宋体" w:hAnsi="宋体" w:cs="宋体"/>
          <w:color w:val="333333"/>
          <w:kern w:val="0"/>
          <w:sz w:val="24"/>
          <w:shd w:val="clear" w:color="auto" w:fill="FFFFFF"/>
          <w:lang w:bidi="ar"/>
        </w:rPr>
        <w:t>0594-2261503</w:t>
      </w:r>
      <w:r>
        <w:rPr>
          <w:rStyle w:val="a6"/>
          <w:rFonts w:ascii="宋体" w:eastAsia="宋体" w:hAnsi="宋体" w:cs="宋体" w:hint="eastAsia"/>
          <w:color w:val="333333"/>
          <w:sz w:val="24"/>
          <w:shd w:val="clear" w:color="auto" w:fill="FFFFFF"/>
          <w:lang w:bidi="ar"/>
        </w:rPr>
        <w:br/>
        <w:t>   </w:t>
      </w:r>
      <w:r>
        <w:rPr>
          <w:rFonts w:ascii="宋体" w:eastAsia="宋体" w:hAnsi="宋体" w:cs="宋体" w:hint="eastAsia"/>
          <w:color w:val="333333"/>
          <w:kern w:val="0"/>
          <w:sz w:val="24"/>
          <w:shd w:val="clear" w:color="auto" w:fill="FFFFFF"/>
          <w:lang w:bidi="ar"/>
        </w:rPr>
        <w:t xml:space="preserve"> 2.采购代理机构信息（如有）：</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名  称：莆田市信成造价咨询有限公司</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地  址：莆田市城厢区龙桥街道2580号四楼</w:t>
      </w:r>
    </w:p>
    <w:p w:rsidR="003E0272" w:rsidRDefault="004D4EBB">
      <w:pPr>
        <w:widowControl/>
        <w:spacing w:line="440" w:lineRule="exact"/>
        <w:ind w:firstLine="735"/>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联系方式：0594-2855533</w:t>
      </w:r>
    </w:p>
    <w:p w:rsidR="003E0272" w:rsidRDefault="004D4EBB">
      <w:pPr>
        <w:widowControl/>
        <w:spacing w:line="440" w:lineRule="exact"/>
        <w:ind w:firstLine="735"/>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3.项目联系人</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项目联系人：小阮</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电  话：0594-2855533</w:t>
      </w:r>
    </w:p>
    <w:p w:rsidR="003E0272" w:rsidRDefault="003E0272">
      <w:pPr>
        <w:widowControl/>
        <w:spacing w:line="440" w:lineRule="exact"/>
        <w:ind w:firstLine="735"/>
        <w:jc w:val="left"/>
        <w:rPr>
          <w:rFonts w:ascii="宋体" w:eastAsia="宋体" w:hAnsi="宋体" w:cs="宋体"/>
          <w:color w:val="333333"/>
          <w:kern w:val="0"/>
          <w:sz w:val="24"/>
          <w:shd w:val="clear" w:color="auto" w:fill="FFFFFF"/>
          <w:lang w:bidi="ar"/>
        </w:rPr>
      </w:pPr>
    </w:p>
    <w:p w:rsidR="003E0272" w:rsidRDefault="003E0272">
      <w:pPr>
        <w:widowControl/>
        <w:spacing w:line="440" w:lineRule="exact"/>
        <w:ind w:firstLine="735"/>
        <w:jc w:val="left"/>
        <w:rPr>
          <w:rFonts w:ascii="宋体" w:eastAsia="宋体" w:hAnsi="宋体" w:cs="宋体"/>
          <w:color w:val="333333"/>
          <w:kern w:val="0"/>
          <w:sz w:val="24"/>
          <w:shd w:val="clear" w:color="auto" w:fill="FFFFFF"/>
          <w:lang w:bidi="ar"/>
        </w:rPr>
      </w:pPr>
    </w:p>
    <w:p w:rsidR="003E0272" w:rsidRDefault="004D4EBB">
      <w:pPr>
        <w:pStyle w:val="a5"/>
        <w:widowControl/>
        <w:spacing w:line="440" w:lineRule="exact"/>
        <w:rPr>
          <w:rFonts w:ascii="宋体" w:eastAsia="宋体" w:hAnsi="宋体" w:cs="宋体"/>
        </w:rPr>
      </w:pPr>
      <w:r>
        <w:rPr>
          <w:rFonts w:ascii="宋体" w:eastAsia="宋体" w:hAnsi="宋体" w:cs="宋体" w:hint="eastAsia"/>
          <w:color w:val="333333"/>
          <w:shd w:val="clear" w:color="auto" w:fill="FFFFFF"/>
        </w:rPr>
        <w:t>                         莆田市信成造价咨询有限公司</w:t>
      </w:r>
      <w:r>
        <w:rPr>
          <w:rFonts w:ascii="宋体" w:eastAsia="宋体" w:hAnsi="宋体" w:cs="宋体" w:hint="eastAsia"/>
          <w:color w:val="333333"/>
          <w:shd w:val="clear" w:color="auto" w:fill="FFFFFF"/>
        </w:rPr>
        <w:br/>
        <w:t>                             2022年</w:t>
      </w:r>
      <w:r w:rsidR="00B77387">
        <w:rPr>
          <w:rFonts w:ascii="宋体" w:eastAsia="宋体" w:hAnsi="宋体" w:cs="宋体" w:hint="eastAsia"/>
          <w:color w:val="333333"/>
          <w:shd w:val="clear" w:color="auto" w:fill="FFFFFF"/>
        </w:rPr>
        <w:t xml:space="preserve"> </w:t>
      </w:r>
      <w:r w:rsidR="00BE6CCB">
        <w:rPr>
          <w:rFonts w:ascii="宋体" w:eastAsia="宋体" w:hAnsi="宋体" w:cs="宋体" w:hint="eastAsia"/>
          <w:color w:val="333333"/>
          <w:shd w:val="clear" w:color="auto" w:fill="FFFFFF"/>
        </w:rPr>
        <w:t>8</w:t>
      </w:r>
      <w:r>
        <w:rPr>
          <w:rFonts w:ascii="宋体" w:eastAsia="宋体" w:hAnsi="宋体" w:cs="宋体" w:hint="eastAsia"/>
          <w:color w:val="333333"/>
          <w:shd w:val="clear" w:color="auto" w:fill="FFFFFF"/>
        </w:rPr>
        <w:t>月</w:t>
      </w:r>
      <w:r w:rsidR="00BE6CCB">
        <w:rPr>
          <w:rFonts w:ascii="宋体" w:eastAsia="宋体" w:hAnsi="宋体" w:cs="宋体" w:hint="eastAsia"/>
          <w:color w:val="333333"/>
          <w:shd w:val="clear" w:color="auto" w:fill="FFFFFF"/>
        </w:rPr>
        <w:t>11</w:t>
      </w:r>
      <w:r>
        <w:rPr>
          <w:rFonts w:ascii="宋体" w:eastAsia="宋体" w:hAnsi="宋体" w:cs="宋体" w:hint="eastAsia"/>
          <w:color w:val="333333"/>
          <w:shd w:val="clear" w:color="auto" w:fill="FFFFFF"/>
        </w:rPr>
        <w:t>日</w:t>
      </w:r>
    </w:p>
    <w:sectPr w:rsidR="003E0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914" w:rsidRDefault="00E65914" w:rsidP="00D74B0C">
      <w:r>
        <w:separator/>
      </w:r>
    </w:p>
  </w:endnote>
  <w:endnote w:type="continuationSeparator" w:id="0">
    <w:p w:rsidR="00E65914" w:rsidRDefault="00E65914" w:rsidP="00D7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914" w:rsidRDefault="00E65914" w:rsidP="00D74B0C">
      <w:r>
        <w:separator/>
      </w:r>
    </w:p>
  </w:footnote>
  <w:footnote w:type="continuationSeparator" w:id="0">
    <w:p w:rsidR="00E65914" w:rsidRDefault="00E65914" w:rsidP="00D74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FF225"/>
    <w:multiLevelType w:val="singleLevel"/>
    <w:tmpl w:val="BA8FF22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16242"/>
    <w:rsid w:val="00034195"/>
    <w:rsid w:val="00090E93"/>
    <w:rsid w:val="000D2263"/>
    <w:rsid w:val="000D7DDE"/>
    <w:rsid w:val="00215241"/>
    <w:rsid w:val="002605ED"/>
    <w:rsid w:val="00282188"/>
    <w:rsid w:val="002C0D5E"/>
    <w:rsid w:val="003333E3"/>
    <w:rsid w:val="003A2F32"/>
    <w:rsid w:val="003E014E"/>
    <w:rsid w:val="003E0272"/>
    <w:rsid w:val="004B0005"/>
    <w:rsid w:val="004C63CE"/>
    <w:rsid w:val="004D1084"/>
    <w:rsid w:val="004D4EBB"/>
    <w:rsid w:val="004F22D2"/>
    <w:rsid w:val="005D3094"/>
    <w:rsid w:val="005E5189"/>
    <w:rsid w:val="00624295"/>
    <w:rsid w:val="00691B89"/>
    <w:rsid w:val="006C5B71"/>
    <w:rsid w:val="006D5621"/>
    <w:rsid w:val="006D6B32"/>
    <w:rsid w:val="00710110"/>
    <w:rsid w:val="00726999"/>
    <w:rsid w:val="007F3889"/>
    <w:rsid w:val="00886087"/>
    <w:rsid w:val="00A07405"/>
    <w:rsid w:val="00A411D6"/>
    <w:rsid w:val="00AC7DE8"/>
    <w:rsid w:val="00AE7473"/>
    <w:rsid w:val="00B54A5B"/>
    <w:rsid w:val="00B5700E"/>
    <w:rsid w:val="00B77387"/>
    <w:rsid w:val="00BE6CCB"/>
    <w:rsid w:val="00C13A91"/>
    <w:rsid w:val="00C50165"/>
    <w:rsid w:val="00C51523"/>
    <w:rsid w:val="00C97A88"/>
    <w:rsid w:val="00CE617F"/>
    <w:rsid w:val="00CF3096"/>
    <w:rsid w:val="00D419D2"/>
    <w:rsid w:val="00D74B0C"/>
    <w:rsid w:val="00DA49D8"/>
    <w:rsid w:val="00DD46A2"/>
    <w:rsid w:val="00DF606D"/>
    <w:rsid w:val="00E427C5"/>
    <w:rsid w:val="00E65914"/>
    <w:rsid w:val="00F15F9A"/>
    <w:rsid w:val="00F9371C"/>
    <w:rsid w:val="00FD06CD"/>
    <w:rsid w:val="0ADE404E"/>
    <w:rsid w:val="38BB5EC8"/>
    <w:rsid w:val="3AA50868"/>
    <w:rsid w:val="3DA16242"/>
    <w:rsid w:val="52AE422B"/>
    <w:rsid w:val="695F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line="17" w:lineRule="atLeast"/>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pPr>
      <w:jc w:val="left"/>
    </w:pPr>
    <w:rPr>
      <w:rFonts w:cs="Times New Roman"/>
      <w:kern w:val="0"/>
      <w:sz w:val="24"/>
    </w:rPr>
  </w:style>
  <w:style w:type="character" w:styleId="a6">
    <w:name w:val="Strong"/>
    <w:basedOn w:val="a0"/>
    <w:qFormat/>
    <w:rPr>
      <w:b/>
    </w:rPr>
  </w:style>
  <w:style w:type="character" w:styleId="a7">
    <w:name w:val="FollowedHyperlink"/>
    <w:basedOn w:val="a0"/>
    <w:rPr>
      <w:color w:val="666666"/>
      <w:u w:val="none"/>
    </w:rPr>
  </w:style>
  <w:style w:type="character" w:styleId="a8">
    <w:name w:val="Emphasis"/>
    <w:basedOn w:val="a0"/>
    <w:qFormat/>
  </w:style>
  <w:style w:type="character" w:styleId="HTML">
    <w:name w:val="HTML Definition"/>
    <w:basedOn w:val="a0"/>
    <w:qFormat/>
    <w:rPr>
      <w:i/>
    </w:rPr>
  </w:style>
  <w:style w:type="character" w:styleId="a9">
    <w:name w:val="Hyperlink"/>
    <w:basedOn w:val="a0"/>
    <w:rPr>
      <w:color w:val="666666"/>
      <w:u w:val="none"/>
    </w:rPr>
  </w:style>
  <w:style w:type="character" w:styleId="HTML0">
    <w:name w:val="HTML Code"/>
    <w:basedOn w:val="a0"/>
    <w:qFormat/>
    <w:rPr>
      <w:rFonts w:ascii="Consolas" w:eastAsia="Consolas" w:hAnsi="Consolas" w:cs="Consolas" w:hint="default"/>
      <w:color w:val="CA4440"/>
      <w:sz w:val="21"/>
      <w:szCs w:val="21"/>
      <w:shd w:val="clear" w:color="auto" w:fill="F9F2F4"/>
    </w:rPr>
  </w:style>
  <w:style w:type="character" w:styleId="HTML1">
    <w:name w:val="HTML Keyboard"/>
    <w:basedOn w:val="a0"/>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label9">
    <w:name w:val="label9"/>
    <w:basedOn w:val="a0"/>
    <w:qFormat/>
    <w:rPr>
      <w:color w:val="1AB394"/>
      <w:shd w:val="clear" w:color="auto" w:fill="FFFFFF"/>
    </w:rPr>
  </w:style>
  <w:style w:type="character" w:customStyle="1" w:styleId="label10">
    <w:name w:val="label10"/>
    <w:basedOn w:val="a0"/>
    <w:rPr>
      <w:color w:val="1CC09F"/>
      <w:shd w:val="clear" w:color="auto" w:fill="FFFFFF"/>
    </w:rPr>
  </w:style>
  <w:style w:type="character" w:customStyle="1" w:styleId="label11">
    <w:name w:val="label11"/>
    <w:basedOn w:val="a0"/>
  </w:style>
  <w:style w:type="character" w:customStyle="1" w:styleId="label12">
    <w:name w:val="label12"/>
    <w:basedOn w:val="a0"/>
    <w:qFormat/>
  </w:style>
  <w:style w:type="character" w:customStyle="1" w:styleId="last-child1">
    <w:name w:val="last-child1"/>
    <w:basedOn w:val="a0"/>
    <w:qFormat/>
  </w:style>
  <w:style w:type="character" w:customStyle="1" w:styleId="navy">
    <w:name w:val="navy"/>
    <w:basedOn w:val="a0"/>
    <w:qFormat/>
    <w:rPr>
      <w:color w:val="1AB394"/>
    </w:rPr>
  </w:style>
  <w:style w:type="paragraph" w:customStyle="1" w:styleId="heading">
    <w:name w:val="heading"/>
    <w:basedOn w:val="a"/>
    <w:qFormat/>
    <w:pPr>
      <w:shd w:val="clear" w:color="auto" w:fill="2F4050"/>
      <w:jc w:val="left"/>
    </w:pPr>
    <w:rPr>
      <w:rFonts w:cs="Times New Roman"/>
      <w:b/>
      <w:color w:val="FFFFFF"/>
      <w:kern w:val="0"/>
    </w:rPr>
  </w:style>
  <w:style w:type="paragraph" w:customStyle="1" w:styleId="heading2">
    <w:name w:val="heading2"/>
    <w:basedOn w:val="a"/>
    <w:pPr>
      <w:jc w:val="left"/>
    </w:pPr>
    <w:rPr>
      <w:rFonts w:ascii="微软雅黑" w:eastAsia="微软雅黑" w:hAnsi="微软雅黑" w:cs="Times New Roman"/>
      <w:color w:val="474747"/>
      <w:kern w:val="0"/>
      <w:sz w:val="43"/>
      <w:szCs w:val="43"/>
    </w:rPr>
  </w:style>
  <w:style w:type="paragraph" w:customStyle="1" w:styleId="litterheading">
    <w:name w:val="litterheading"/>
    <w:basedOn w:val="a"/>
    <w:pPr>
      <w:jc w:val="left"/>
    </w:pPr>
    <w:rPr>
      <w:rFonts w:ascii="微软雅黑" w:eastAsia="微软雅黑" w:hAnsi="微软雅黑" w:cs="Times New Roman" w:hint="eastAsia"/>
      <w:color w:val="737373"/>
      <w:kern w:val="0"/>
      <w:sz w:val="25"/>
      <w:szCs w:val="25"/>
    </w:rPr>
  </w:style>
  <w:style w:type="paragraph" w:customStyle="1" w:styleId="Style22">
    <w:name w:val="_Style 22"/>
    <w:basedOn w:val="a"/>
    <w:next w:val="a"/>
    <w:pPr>
      <w:pBdr>
        <w:bottom w:val="single" w:sz="6" w:space="1" w:color="auto"/>
      </w:pBdr>
      <w:jc w:val="center"/>
    </w:pPr>
    <w:rPr>
      <w:rFonts w:ascii="Arial" w:eastAsia="宋体"/>
      <w:vanish/>
      <w:sz w:val="16"/>
    </w:rPr>
  </w:style>
  <w:style w:type="paragraph" w:customStyle="1" w:styleId="Style23">
    <w:name w:val="_Style 23"/>
    <w:basedOn w:val="a"/>
    <w:next w:val="a"/>
    <w:qFormat/>
    <w:pPr>
      <w:pBdr>
        <w:top w:val="single" w:sz="6" w:space="1" w:color="auto"/>
      </w:pBdr>
      <w:jc w:val="center"/>
    </w:pPr>
    <w:rPr>
      <w:rFonts w:ascii="Arial" w:eastAsia="宋体"/>
      <w:vanish/>
      <w:sz w:val="16"/>
    </w:rPr>
  </w:style>
  <w:style w:type="character" w:customStyle="1" w:styleId="searchinput1">
    <w:name w:val="searchinput1"/>
    <w:basedOn w:val="a0"/>
    <w:rPr>
      <w:bdr w:val="single" w:sz="6" w:space="0" w:color="BFBFBF"/>
    </w:rPr>
  </w:style>
  <w:style w:type="character" w:customStyle="1" w:styleId="print1">
    <w:name w:val="print1"/>
    <w:basedOn w:val="a0"/>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a">
    <w:name w:val="Balloon Text"/>
    <w:basedOn w:val="a"/>
    <w:link w:val="Char1"/>
    <w:rsid w:val="003A2F32"/>
    <w:rPr>
      <w:sz w:val="18"/>
      <w:szCs w:val="18"/>
    </w:rPr>
  </w:style>
  <w:style w:type="character" w:customStyle="1" w:styleId="Char1">
    <w:name w:val="批注框文本 Char"/>
    <w:basedOn w:val="a0"/>
    <w:link w:val="aa"/>
    <w:rsid w:val="003A2F3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line="17" w:lineRule="atLeast"/>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pPr>
      <w:jc w:val="left"/>
    </w:pPr>
    <w:rPr>
      <w:rFonts w:cs="Times New Roman"/>
      <w:kern w:val="0"/>
      <w:sz w:val="24"/>
    </w:rPr>
  </w:style>
  <w:style w:type="character" w:styleId="a6">
    <w:name w:val="Strong"/>
    <w:basedOn w:val="a0"/>
    <w:qFormat/>
    <w:rPr>
      <w:b/>
    </w:rPr>
  </w:style>
  <w:style w:type="character" w:styleId="a7">
    <w:name w:val="FollowedHyperlink"/>
    <w:basedOn w:val="a0"/>
    <w:rPr>
      <w:color w:val="666666"/>
      <w:u w:val="none"/>
    </w:rPr>
  </w:style>
  <w:style w:type="character" w:styleId="a8">
    <w:name w:val="Emphasis"/>
    <w:basedOn w:val="a0"/>
    <w:qFormat/>
  </w:style>
  <w:style w:type="character" w:styleId="HTML">
    <w:name w:val="HTML Definition"/>
    <w:basedOn w:val="a0"/>
    <w:qFormat/>
    <w:rPr>
      <w:i/>
    </w:rPr>
  </w:style>
  <w:style w:type="character" w:styleId="a9">
    <w:name w:val="Hyperlink"/>
    <w:basedOn w:val="a0"/>
    <w:rPr>
      <w:color w:val="666666"/>
      <w:u w:val="none"/>
    </w:rPr>
  </w:style>
  <w:style w:type="character" w:styleId="HTML0">
    <w:name w:val="HTML Code"/>
    <w:basedOn w:val="a0"/>
    <w:qFormat/>
    <w:rPr>
      <w:rFonts w:ascii="Consolas" w:eastAsia="Consolas" w:hAnsi="Consolas" w:cs="Consolas" w:hint="default"/>
      <w:color w:val="CA4440"/>
      <w:sz w:val="21"/>
      <w:szCs w:val="21"/>
      <w:shd w:val="clear" w:color="auto" w:fill="F9F2F4"/>
    </w:rPr>
  </w:style>
  <w:style w:type="character" w:styleId="HTML1">
    <w:name w:val="HTML Keyboard"/>
    <w:basedOn w:val="a0"/>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label9">
    <w:name w:val="label9"/>
    <w:basedOn w:val="a0"/>
    <w:qFormat/>
    <w:rPr>
      <w:color w:val="1AB394"/>
      <w:shd w:val="clear" w:color="auto" w:fill="FFFFFF"/>
    </w:rPr>
  </w:style>
  <w:style w:type="character" w:customStyle="1" w:styleId="label10">
    <w:name w:val="label10"/>
    <w:basedOn w:val="a0"/>
    <w:rPr>
      <w:color w:val="1CC09F"/>
      <w:shd w:val="clear" w:color="auto" w:fill="FFFFFF"/>
    </w:rPr>
  </w:style>
  <w:style w:type="character" w:customStyle="1" w:styleId="label11">
    <w:name w:val="label11"/>
    <w:basedOn w:val="a0"/>
  </w:style>
  <w:style w:type="character" w:customStyle="1" w:styleId="label12">
    <w:name w:val="label12"/>
    <w:basedOn w:val="a0"/>
    <w:qFormat/>
  </w:style>
  <w:style w:type="character" w:customStyle="1" w:styleId="last-child1">
    <w:name w:val="last-child1"/>
    <w:basedOn w:val="a0"/>
    <w:qFormat/>
  </w:style>
  <w:style w:type="character" w:customStyle="1" w:styleId="navy">
    <w:name w:val="navy"/>
    <w:basedOn w:val="a0"/>
    <w:qFormat/>
    <w:rPr>
      <w:color w:val="1AB394"/>
    </w:rPr>
  </w:style>
  <w:style w:type="paragraph" w:customStyle="1" w:styleId="heading">
    <w:name w:val="heading"/>
    <w:basedOn w:val="a"/>
    <w:qFormat/>
    <w:pPr>
      <w:shd w:val="clear" w:color="auto" w:fill="2F4050"/>
      <w:jc w:val="left"/>
    </w:pPr>
    <w:rPr>
      <w:rFonts w:cs="Times New Roman"/>
      <w:b/>
      <w:color w:val="FFFFFF"/>
      <w:kern w:val="0"/>
    </w:rPr>
  </w:style>
  <w:style w:type="paragraph" w:customStyle="1" w:styleId="heading2">
    <w:name w:val="heading2"/>
    <w:basedOn w:val="a"/>
    <w:pPr>
      <w:jc w:val="left"/>
    </w:pPr>
    <w:rPr>
      <w:rFonts w:ascii="微软雅黑" w:eastAsia="微软雅黑" w:hAnsi="微软雅黑" w:cs="Times New Roman"/>
      <w:color w:val="474747"/>
      <w:kern w:val="0"/>
      <w:sz w:val="43"/>
      <w:szCs w:val="43"/>
    </w:rPr>
  </w:style>
  <w:style w:type="paragraph" w:customStyle="1" w:styleId="litterheading">
    <w:name w:val="litterheading"/>
    <w:basedOn w:val="a"/>
    <w:pPr>
      <w:jc w:val="left"/>
    </w:pPr>
    <w:rPr>
      <w:rFonts w:ascii="微软雅黑" w:eastAsia="微软雅黑" w:hAnsi="微软雅黑" w:cs="Times New Roman" w:hint="eastAsia"/>
      <w:color w:val="737373"/>
      <w:kern w:val="0"/>
      <w:sz w:val="25"/>
      <w:szCs w:val="25"/>
    </w:rPr>
  </w:style>
  <w:style w:type="paragraph" w:customStyle="1" w:styleId="Style22">
    <w:name w:val="_Style 22"/>
    <w:basedOn w:val="a"/>
    <w:next w:val="a"/>
    <w:pPr>
      <w:pBdr>
        <w:bottom w:val="single" w:sz="6" w:space="1" w:color="auto"/>
      </w:pBdr>
      <w:jc w:val="center"/>
    </w:pPr>
    <w:rPr>
      <w:rFonts w:ascii="Arial" w:eastAsia="宋体"/>
      <w:vanish/>
      <w:sz w:val="16"/>
    </w:rPr>
  </w:style>
  <w:style w:type="paragraph" w:customStyle="1" w:styleId="Style23">
    <w:name w:val="_Style 23"/>
    <w:basedOn w:val="a"/>
    <w:next w:val="a"/>
    <w:qFormat/>
    <w:pPr>
      <w:pBdr>
        <w:top w:val="single" w:sz="6" w:space="1" w:color="auto"/>
      </w:pBdr>
      <w:jc w:val="center"/>
    </w:pPr>
    <w:rPr>
      <w:rFonts w:ascii="Arial" w:eastAsia="宋体"/>
      <w:vanish/>
      <w:sz w:val="16"/>
    </w:rPr>
  </w:style>
  <w:style w:type="character" w:customStyle="1" w:styleId="searchinput1">
    <w:name w:val="searchinput1"/>
    <w:basedOn w:val="a0"/>
    <w:rPr>
      <w:bdr w:val="single" w:sz="6" w:space="0" w:color="BFBFBF"/>
    </w:rPr>
  </w:style>
  <w:style w:type="character" w:customStyle="1" w:styleId="print1">
    <w:name w:val="print1"/>
    <w:basedOn w:val="a0"/>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a">
    <w:name w:val="Balloon Text"/>
    <w:basedOn w:val="a"/>
    <w:link w:val="Char1"/>
    <w:rsid w:val="003A2F32"/>
    <w:rPr>
      <w:sz w:val="18"/>
      <w:szCs w:val="18"/>
    </w:rPr>
  </w:style>
  <w:style w:type="character" w:customStyle="1" w:styleId="Char1">
    <w:name w:val="批注框文本 Char"/>
    <w:basedOn w:val="a0"/>
    <w:link w:val="aa"/>
    <w:rsid w:val="003A2F3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cp:revision>
  <cp:lastPrinted>2022-07-27T09:15:00Z</cp:lastPrinted>
  <dcterms:created xsi:type="dcterms:W3CDTF">2022-08-09T10:15:00Z</dcterms:created>
  <dcterms:modified xsi:type="dcterms:W3CDTF">2022-08-11T03:32:00Z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E738EC6466884335B48411936CA69038</vt:lpwstr>
  </property>
</Properties>
</file>